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CA67" w14:textId="77777777" w:rsidR="00D6320B" w:rsidRPr="008E2287" w:rsidRDefault="00693F4D" w:rsidP="00D6320B">
      <w:pPr>
        <w:autoSpaceDE w:val="0"/>
        <w:autoSpaceDN w:val="0"/>
        <w:adjustRightInd w:val="0"/>
        <w:spacing w:after="40"/>
        <w:jc w:val="center"/>
        <w:rPr>
          <w:rFonts w:cstheme="minorHAnsi"/>
          <w:b/>
          <w:bCs/>
        </w:rPr>
      </w:pPr>
      <w:r w:rsidRPr="008E2287">
        <w:rPr>
          <w:rFonts w:cstheme="minorHAnsi"/>
          <w:b/>
          <w:bCs/>
        </w:rPr>
        <w:t xml:space="preserve">REGULAMIN </w:t>
      </w:r>
    </w:p>
    <w:p w14:paraId="223DB8D8" w14:textId="62115089" w:rsidR="00693F4D" w:rsidRPr="008E2287" w:rsidRDefault="008E2287" w:rsidP="00D6320B">
      <w:pPr>
        <w:autoSpaceDE w:val="0"/>
        <w:autoSpaceDN w:val="0"/>
        <w:adjustRightInd w:val="0"/>
        <w:spacing w:after="40"/>
        <w:jc w:val="center"/>
        <w:rPr>
          <w:rFonts w:cstheme="minorHAnsi"/>
          <w:b/>
          <w:bCs/>
        </w:rPr>
      </w:pPr>
      <w:r w:rsidRPr="008E2287">
        <w:rPr>
          <w:rFonts w:cstheme="minorHAnsi"/>
          <w:b/>
          <w:bCs/>
        </w:rPr>
        <w:t xml:space="preserve">PIKNIKU Z OKAZJI DNIA DZIECKA </w:t>
      </w:r>
      <w:r w:rsidR="00D6320B" w:rsidRPr="008E2287">
        <w:rPr>
          <w:rFonts w:cstheme="minorHAnsi"/>
          <w:b/>
          <w:bCs/>
        </w:rPr>
        <w:t>O</w:t>
      </w:r>
      <w:r w:rsidR="00693F4D" w:rsidRPr="008E2287">
        <w:rPr>
          <w:rFonts w:cstheme="minorHAnsi"/>
          <w:b/>
          <w:bCs/>
        </w:rPr>
        <w:t>RGANIZOWAN</w:t>
      </w:r>
      <w:r>
        <w:rPr>
          <w:rFonts w:cstheme="minorHAnsi"/>
          <w:b/>
          <w:bCs/>
        </w:rPr>
        <w:t>Y</w:t>
      </w:r>
      <w:r w:rsidR="00693F4D" w:rsidRPr="008E2287">
        <w:rPr>
          <w:rFonts w:cstheme="minorHAnsi"/>
          <w:b/>
          <w:bCs/>
        </w:rPr>
        <w:t xml:space="preserve"> W DNIU </w:t>
      </w:r>
      <w:r w:rsidR="00F97765" w:rsidRPr="008E2287">
        <w:rPr>
          <w:rFonts w:cstheme="minorHAnsi"/>
          <w:b/>
          <w:bCs/>
        </w:rPr>
        <w:t>1 CZERWCA 2025</w:t>
      </w:r>
      <w:r w:rsidR="00693F4D" w:rsidRPr="008E2287">
        <w:rPr>
          <w:rFonts w:cstheme="minorHAnsi"/>
          <w:b/>
          <w:bCs/>
        </w:rPr>
        <w:t xml:space="preserve"> ROKU </w:t>
      </w:r>
    </w:p>
    <w:p w14:paraId="34E9066B" w14:textId="77777777" w:rsidR="00693F4D" w:rsidRPr="00837CDC" w:rsidRDefault="00693F4D" w:rsidP="00693F4D">
      <w:pPr>
        <w:autoSpaceDE w:val="0"/>
        <w:autoSpaceDN w:val="0"/>
        <w:adjustRightInd w:val="0"/>
        <w:rPr>
          <w:rFonts w:cstheme="minorHAnsi"/>
        </w:rPr>
      </w:pPr>
    </w:p>
    <w:p w14:paraId="4B7F1455" w14:textId="77777777" w:rsidR="00693F4D" w:rsidRPr="00837CDC" w:rsidRDefault="00693F4D" w:rsidP="00693F4D">
      <w:pPr>
        <w:autoSpaceDE w:val="0"/>
        <w:autoSpaceDN w:val="0"/>
        <w:adjustRightInd w:val="0"/>
        <w:rPr>
          <w:rFonts w:cstheme="minorHAnsi"/>
          <w:bCs/>
        </w:rPr>
      </w:pPr>
    </w:p>
    <w:p w14:paraId="06F130CC" w14:textId="669DB5BB" w:rsidR="00693F4D" w:rsidRPr="008E2287" w:rsidRDefault="00693F4D" w:rsidP="009E5292">
      <w:pPr>
        <w:autoSpaceDE w:val="0"/>
        <w:autoSpaceDN w:val="0"/>
        <w:adjustRightInd w:val="0"/>
        <w:jc w:val="center"/>
        <w:rPr>
          <w:rFonts w:eastAsia="MS Gothic" w:cstheme="minorHAnsi"/>
          <w:b/>
          <w:bCs/>
        </w:rPr>
      </w:pPr>
      <w:r w:rsidRPr="008E2287">
        <w:rPr>
          <w:rFonts w:cstheme="minorHAnsi"/>
          <w:b/>
          <w:bCs/>
        </w:rPr>
        <w:t>§1</w:t>
      </w:r>
    </w:p>
    <w:p w14:paraId="65E461AE" w14:textId="10BEFB09" w:rsidR="008E2287" w:rsidRDefault="008E2287" w:rsidP="009E5292">
      <w:pPr>
        <w:autoSpaceDE w:val="0"/>
        <w:autoSpaceDN w:val="0"/>
        <w:adjustRightInd w:val="0"/>
        <w:jc w:val="center"/>
        <w:rPr>
          <w:rFonts w:eastAsia="MS Gothic" w:cstheme="minorHAnsi"/>
          <w:b/>
          <w:bCs/>
        </w:rPr>
      </w:pPr>
      <w:r w:rsidRPr="008E2287">
        <w:rPr>
          <w:rFonts w:eastAsia="MS Gothic" w:cstheme="minorHAnsi"/>
          <w:b/>
          <w:bCs/>
        </w:rPr>
        <w:t>P</w:t>
      </w:r>
      <w:r w:rsidR="003D0C41">
        <w:rPr>
          <w:rFonts w:eastAsia="MS Gothic" w:cstheme="minorHAnsi"/>
          <w:b/>
          <w:bCs/>
        </w:rPr>
        <w:t>OSTANOWIENIA OGÓLNE</w:t>
      </w:r>
      <w:r w:rsidRPr="008E2287">
        <w:rPr>
          <w:rFonts w:eastAsia="MS Gothic" w:cstheme="minorHAnsi"/>
          <w:b/>
          <w:bCs/>
        </w:rPr>
        <w:t xml:space="preserve"> </w:t>
      </w:r>
    </w:p>
    <w:p w14:paraId="1A9963AB" w14:textId="77777777" w:rsidR="008E2287" w:rsidRPr="008E2287" w:rsidRDefault="008E2287" w:rsidP="009E5292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19D63C7D" w14:textId="5445B82B" w:rsidR="009E5292" w:rsidRPr="00837CDC" w:rsidRDefault="008E2287" w:rsidP="00125B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  <w:bCs/>
        </w:rPr>
        <w:t>Piknik</w:t>
      </w:r>
      <w:r w:rsidR="009E5292" w:rsidRPr="00837CDC">
        <w:rPr>
          <w:rFonts w:cstheme="minorHAnsi"/>
          <w:bCs/>
        </w:rPr>
        <w:t xml:space="preserve"> organizowan</w:t>
      </w:r>
      <w:r>
        <w:rPr>
          <w:rFonts w:cstheme="minorHAnsi"/>
          <w:bCs/>
        </w:rPr>
        <w:t>y</w:t>
      </w:r>
      <w:r w:rsidR="009E5292" w:rsidRPr="00837CDC">
        <w:rPr>
          <w:rFonts w:cstheme="minorHAnsi"/>
          <w:bCs/>
        </w:rPr>
        <w:t xml:space="preserve"> jest </w:t>
      </w:r>
      <w:r w:rsidR="005C1B45" w:rsidRPr="00837CDC">
        <w:rPr>
          <w:rFonts w:cstheme="minorHAnsi"/>
          <w:bCs/>
        </w:rPr>
        <w:t>z okazji</w:t>
      </w:r>
      <w:r w:rsidR="00906BFB">
        <w:rPr>
          <w:rFonts w:cstheme="minorHAnsi"/>
          <w:bCs/>
        </w:rPr>
        <w:t xml:space="preserve"> Dnia Dziecka </w:t>
      </w:r>
      <w:r>
        <w:rPr>
          <w:rFonts w:cstheme="minorHAnsi"/>
          <w:bCs/>
        </w:rPr>
        <w:t xml:space="preserve">(dalej „Wydarzenie”) </w:t>
      </w:r>
      <w:r w:rsidR="001241F0" w:rsidRPr="00837CDC">
        <w:rPr>
          <w:rFonts w:cstheme="minorHAnsi"/>
          <w:bCs/>
        </w:rPr>
        <w:t>i ma na celu integrację rodzin pracowników</w:t>
      </w:r>
      <w:r>
        <w:rPr>
          <w:rFonts w:cstheme="minorHAnsi"/>
          <w:bCs/>
        </w:rPr>
        <w:t xml:space="preserve"> i współpracowników spółki</w:t>
      </w:r>
      <w:r w:rsidR="001241F0" w:rsidRPr="00837CDC">
        <w:rPr>
          <w:rFonts w:cstheme="minorHAnsi"/>
          <w:bCs/>
        </w:rPr>
        <w:t xml:space="preserve"> </w:t>
      </w:r>
      <w:r w:rsidR="00906BFB" w:rsidRPr="007B1740">
        <w:rPr>
          <w:rFonts w:cstheme="minorHAnsi"/>
          <w:bCs/>
        </w:rPr>
        <w:t>PLL LOT</w:t>
      </w:r>
      <w:r>
        <w:rPr>
          <w:rFonts w:cstheme="minorHAnsi"/>
          <w:bCs/>
        </w:rPr>
        <w:t xml:space="preserve"> S.A. (dalej „PLL LOT”), spółki </w:t>
      </w:r>
      <w:r w:rsidR="00906BFB" w:rsidRPr="007B1740">
        <w:rPr>
          <w:rFonts w:cstheme="minorHAnsi"/>
          <w:bCs/>
        </w:rPr>
        <w:t>PGL</w:t>
      </w:r>
      <w:r>
        <w:rPr>
          <w:rFonts w:cstheme="minorHAnsi"/>
          <w:bCs/>
        </w:rPr>
        <w:t xml:space="preserve"> S.A. (dalej „PGL”) oraz spółek z grupy PGL S.A</w:t>
      </w:r>
      <w:r w:rsidR="00906BFB">
        <w:rPr>
          <w:rFonts w:cstheme="minorHAnsi"/>
          <w:bCs/>
        </w:rPr>
        <w:t>.</w:t>
      </w:r>
      <w:r>
        <w:rPr>
          <w:rFonts w:cstheme="minorHAnsi"/>
          <w:bCs/>
        </w:rPr>
        <w:t xml:space="preserve"> (dalej „Spółki z grupy PGL”).</w:t>
      </w:r>
    </w:p>
    <w:p w14:paraId="3DFBB74D" w14:textId="2CAE1533" w:rsidR="008E2287" w:rsidRPr="008E2287" w:rsidRDefault="00693F4D" w:rsidP="00125B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837CDC">
        <w:rPr>
          <w:rFonts w:cstheme="minorHAnsi"/>
          <w:bCs/>
        </w:rPr>
        <w:t xml:space="preserve">Organizatorem </w:t>
      </w:r>
      <w:r w:rsidR="00E73997" w:rsidRPr="00837CDC">
        <w:rPr>
          <w:rFonts w:cstheme="minorHAnsi"/>
          <w:bCs/>
        </w:rPr>
        <w:t>W</w:t>
      </w:r>
      <w:r w:rsidR="009E5292" w:rsidRPr="00837CDC">
        <w:rPr>
          <w:rFonts w:cstheme="minorHAnsi"/>
          <w:bCs/>
        </w:rPr>
        <w:t>ydarzenia</w:t>
      </w:r>
      <w:r w:rsidRPr="00837CDC">
        <w:rPr>
          <w:rFonts w:cstheme="minorHAnsi"/>
          <w:bCs/>
        </w:rPr>
        <w:t xml:space="preserve"> </w:t>
      </w:r>
      <w:r w:rsidR="008E2287">
        <w:rPr>
          <w:rFonts w:cstheme="minorHAnsi"/>
          <w:bCs/>
        </w:rPr>
        <w:t>są</w:t>
      </w:r>
      <w:r w:rsidR="00906BFB">
        <w:rPr>
          <w:rFonts w:cstheme="minorHAnsi"/>
          <w:bCs/>
        </w:rPr>
        <w:t xml:space="preserve"> </w:t>
      </w:r>
      <w:r w:rsidR="00906BFB" w:rsidRPr="007B1740">
        <w:rPr>
          <w:rFonts w:cstheme="minorHAnsi"/>
          <w:bCs/>
        </w:rPr>
        <w:t>PLL LOT i PGL</w:t>
      </w:r>
      <w:r w:rsidR="00906BFB">
        <w:rPr>
          <w:rFonts w:cstheme="minorHAnsi"/>
          <w:bCs/>
        </w:rPr>
        <w:t>.</w:t>
      </w:r>
    </w:p>
    <w:p w14:paraId="4F0A2DF7" w14:textId="29E5A895" w:rsidR="00693F4D" w:rsidRPr="008E2287" w:rsidRDefault="00E73997" w:rsidP="00125B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8E2287">
        <w:rPr>
          <w:rFonts w:cstheme="minorHAnsi"/>
          <w:bCs/>
        </w:rPr>
        <w:t>W</w:t>
      </w:r>
      <w:r w:rsidR="00B40301" w:rsidRPr="008E2287">
        <w:rPr>
          <w:rFonts w:cstheme="minorHAnsi"/>
          <w:bCs/>
        </w:rPr>
        <w:t>ydarzeni</w:t>
      </w:r>
      <w:r w:rsidR="008E2287">
        <w:rPr>
          <w:rFonts w:cstheme="minorHAnsi"/>
          <w:bCs/>
        </w:rPr>
        <w:t xml:space="preserve">e będzie odbywało się na </w:t>
      </w:r>
      <w:r w:rsidR="00BD3D82" w:rsidRPr="008E2287">
        <w:rPr>
          <w:rFonts w:cstheme="minorHAnsi"/>
          <w:bCs/>
        </w:rPr>
        <w:t>wydzielony</w:t>
      </w:r>
      <w:r w:rsidR="008E2287">
        <w:rPr>
          <w:rFonts w:cstheme="minorHAnsi"/>
          <w:bCs/>
        </w:rPr>
        <w:t>m</w:t>
      </w:r>
      <w:r w:rsidR="00BD3D82" w:rsidRPr="008E2287">
        <w:rPr>
          <w:rFonts w:cstheme="minorHAnsi"/>
          <w:bCs/>
        </w:rPr>
        <w:t xml:space="preserve"> </w:t>
      </w:r>
      <w:r w:rsidR="00B40301" w:rsidRPr="008E2287">
        <w:rPr>
          <w:rFonts w:cstheme="minorHAnsi"/>
          <w:bCs/>
        </w:rPr>
        <w:t>teren</w:t>
      </w:r>
      <w:r w:rsidR="008E2287">
        <w:rPr>
          <w:rFonts w:cstheme="minorHAnsi"/>
          <w:bCs/>
        </w:rPr>
        <w:t>ie</w:t>
      </w:r>
      <w:r w:rsidR="00B40301" w:rsidRPr="008E2287">
        <w:rPr>
          <w:rFonts w:cstheme="minorHAnsi"/>
          <w:bCs/>
        </w:rPr>
        <w:t xml:space="preserve"> siedziby</w:t>
      </w:r>
      <w:r w:rsidR="00BD3D82" w:rsidRPr="008E2287">
        <w:rPr>
          <w:rFonts w:cstheme="minorHAnsi"/>
          <w:bCs/>
        </w:rPr>
        <w:t xml:space="preserve"> </w:t>
      </w:r>
      <w:r w:rsidR="008E2287">
        <w:rPr>
          <w:rFonts w:cstheme="minorHAnsi"/>
          <w:bCs/>
        </w:rPr>
        <w:t>PLL LOT</w:t>
      </w:r>
      <w:r w:rsidR="00BD3D82" w:rsidRPr="008E2287">
        <w:rPr>
          <w:rFonts w:cstheme="minorHAnsi"/>
          <w:bCs/>
        </w:rPr>
        <w:t xml:space="preserve"> </w:t>
      </w:r>
      <w:r w:rsidR="008E2287">
        <w:rPr>
          <w:rFonts w:cstheme="minorHAnsi"/>
          <w:bCs/>
        </w:rPr>
        <w:t xml:space="preserve">i PGL </w:t>
      </w:r>
      <w:r w:rsidR="00BD3D82" w:rsidRPr="008E2287">
        <w:rPr>
          <w:rFonts w:cstheme="minorHAnsi"/>
          <w:bCs/>
        </w:rPr>
        <w:t>przy ul. Komitetu Obrony Robotników 43</w:t>
      </w:r>
      <w:r w:rsidR="00A443E7" w:rsidRPr="008E2287">
        <w:rPr>
          <w:rFonts w:cstheme="minorHAnsi"/>
          <w:bCs/>
        </w:rPr>
        <w:t xml:space="preserve"> </w:t>
      </w:r>
      <w:r w:rsidR="008E2287">
        <w:rPr>
          <w:rFonts w:cstheme="minorHAnsi"/>
          <w:bCs/>
        </w:rPr>
        <w:t xml:space="preserve">i 45 </w:t>
      </w:r>
      <w:r w:rsidR="00A443E7" w:rsidRPr="008E2287">
        <w:rPr>
          <w:rFonts w:cstheme="minorHAnsi"/>
          <w:bCs/>
        </w:rPr>
        <w:t>w Warszawie</w:t>
      </w:r>
      <w:r w:rsidR="003D0C41">
        <w:rPr>
          <w:rFonts w:cstheme="minorHAnsi"/>
          <w:bCs/>
        </w:rPr>
        <w:t>, w</w:t>
      </w:r>
      <w:r w:rsidR="00353B71">
        <w:rPr>
          <w:rFonts w:cstheme="minorHAnsi"/>
          <w:bCs/>
        </w:rPr>
        <w:t xml:space="preserve"> dniu 01 czerwca 2025 r. w godzinach od 10.00 do 18.00.</w:t>
      </w:r>
    </w:p>
    <w:p w14:paraId="1EC3C097" w14:textId="36BAF5FD" w:rsidR="008E2287" w:rsidRPr="00125B7E" w:rsidRDefault="008E2287" w:rsidP="00125B7E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 w:rsidRPr="00125B7E">
        <w:rPr>
          <w:rFonts w:cstheme="minorHAnsi"/>
          <w:bCs/>
        </w:rPr>
        <w:t xml:space="preserve">Uczestnikami Wydarzenia mogą być wyłącznie pracownicy i współpracownicy PLL LOT, PGL i Spółek z Grupy PGL </w:t>
      </w:r>
      <w:r w:rsidR="00125B7E" w:rsidRPr="00125B7E">
        <w:rPr>
          <w:rFonts w:cstheme="minorHAnsi"/>
          <w:bCs/>
        </w:rPr>
        <w:t xml:space="preserve">oraz członkowie ich rodzin </w:t>
      </w:r>
      <w:r w:rsidR="00125B7E">
        <w:rPr>
          <w:rFonts w:cstheme="minorHAnsi"/>
          <w:bCs/>
        </w:rPr>
        <w:t xml:space="preserve">tj. </w:t>
      </w:r>
      <w:r w:rsidR="00125B7E" w:rsidRPr="00125B7E">
        <w:rPr>
          <w:rFonts w:cstheme="minorHAnsi"/>
          <w:bCs/>
        </w:rPr>
        <w:t>współmałżon</w:t>
      </w:r>
      <w:r w:rsidR="00125B7E">
        <w:rPr>
          <w:rFonts w:cstheme="minorHAnsi"/>
          <w:bCs/>
        </w:rPr>
        <w:t>ek</w:t>
      </w:r>
      <w:r w:rsidR="00125B7E" w:rsidRPr="00125B7E">
        <w:rPr>
          <w:rFonts w:cstheme="minorHAnsi"/>
          <w:bCs/>
        </w:rPr>
        <w:t xml:space="preserve">, dzieci małoletnie oraz dzieci </w:t>
      </w:r>
      <w:r w:rsidR="00125B7E">
        <w:rPr>
          <w:rFonts w:cstheme="minorHAnsi"/>
          <w:bCs/>
        </w:rPr>
        <w:t>do 25 roku życia</w:t>
      </w:r>
      <w:r w:rsidR="003D0C41">
        <w:rPr>
          <w:rFonts w:cstheme="minorHAnsi"/>
          <w:bCs/>
        </w:rPr>
        <w:t xml:space="preserve">, uczące się ale nie pracujące </w:t>
      </w:r>
      <w:r w:rsidR="00125B7E" w:rsidRPr="00125B7E">
        <w:rPr>
          <w:rFonts w:cstheme="minorHAnsi"/>
          <w:bCs/>
        </w:rPr>
        <w:t xml:space="preserve">(dalej „Uczestnicy”); </w:t>
      </w:r>
    </w:p>
    <w:p w14:paraId="35C4C6BC" w14:textId="719E09DB" w:rsidR="00693F4D" w:rsidRPr="00837CDC" w:rsidRDefault="00AF58F8" w:rsidP="008E2287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p w14:paraId="4C75A4B7" w14:textId="6BAF0ED7" w:rsidR="008E2287" w:rsidRPr="008E2287" w:rsidRDefault="00693F4D" w:rsidP="00565DE1">
      <w:pPr>
        <w:autoSpaceDE w:val="0"/>
        <w:autoSpaceDN w:val="0"/>
        <w:adjustRightInd w:val="0"/>
        <w:jc w:val="center"/>
        <w:rPr>
          <w:rFonts w:eastAsia="MS Gothic" w:cstheme="minorHAnsi"/>
          <w:b/>
        </w:rPr>
      </w:pPr>
      <w:r w:rsidRPr="008E2287">
        <w:rPr>
          <w:rFonts w:cstheme="minorHAnsi"/>
          <w:b/>
          <w:bCs/>
        </w:rPr>
        <w:t>§</w:t>
      </w:r>
      <w:r w:rsidR="008E2287" w:rsidRPr="008E2287">
        <w:rPr>
          <w:rFonts w:cstheme="minorHAnsi"/>
          <w:b/>
          <w:bCs/>
        </w:rPr>
        <w:t>2</w:t>
      </w:r>
    </w:p>
    <w:p w14:paraId="5908DEDB" w14:textId="18F57611" w:rsidR="00693F4D" w:rsidRDefault="008E2287" w:rsidP="00565DE1">
      <w:pPr>
        <w:autoSpaceDE w:val="0"/>
        <w:autoSpaceDN w:val="0"/>
        <w:adjustRightInd w:val="0"/>
        <w:jc w:val="center"/>
        <w:rPr>
          <w:rFonts w:eastAsia="MS Gothic" w:cstheme="minorHAnsi"/>
          <w:b/>
        </w:rPr>
      </w:pPr>
      <w:r w:rsidRPr="008E2287">
        <w:rPr>
          <w:rFonts w:eastAsia="MS Gothic" w:cstheme="minorHAnsi"/>
          <w:b/>
        </w:rPr>
        <w:t>W</w:t>
      </w:r>
      <w:r w:rsidR="003D0C41">
        <w:rPr>
          <w:rFonts w:eastAsia="MS Gothic" w:cstheme="minorHAnsi"/>
          <w:b/>
        </w:rPr>
        <w:t xml:space="preserve">STĘP NA WYDARZENIE ORAZ ZASADY UCZESTNICTWA </w:t>
      </w:r>
      <w:r w:rsidRPr="008E2287">
        <w:rPr>
          <w:rFonts w:eastAsia="MS Gothic" w:cstheme="minorHAnsi"/>
          <w:b/>
        </w:rPr>
        <w:t xml:space="preserve"> </w:t>
      </w:r>
    </w:p>
    <w:p w14:paraId="6993016B" w14:textId="77777777" w:rsidR="008E2287" w:rsidRPr="008E2287" w:rsidRDefault="008E2287" w:rsidP="00565DE1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1CB0A416" w14:textId="599113A5" w:rsidR="00A77C5F" w:rsidRPr="00837CDC" w:rsidRDefault="005E6E75" w:rsidP="008E228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837CDC">
        <w:rPr>
          <w:rFonts w:cstheme="minorHAnsi"/>
          <w:bCs/>
        </w:rPr>
        <w:t>Wydarzenie</w:t>
      </w:r>
      <w:r w:rsidR="00092E2B" w:rsidRPr="00837CDC">
        <w:rPr>
          <w:rFonts w:cstheme="minorHAnsi"/>
          <w:bCs/>
        </w:rPr>
        <w:t xml:space="preserve"> </w:t>
      </w:r>
      <w:r w:rsidR="008E2287">
        <w:rPr>
          <w:rFonts w:cstheme="minorHAnsi"/>
          <w:bCs/>
        </w:rPr>
        <w:t>ma charakter zamknięty</w:t>
      </w:r>
      <w:r w:rsidR="00A77C5F" w:rsidRPr="00837CDC">
        <w:rPr>
          <w:rFonts w:cstheme="minorHAnsi"/>
          <w:bCs/>
        </w:rPr>
        <w:t xml:space="preserve"> z limitowaną liczbą </w:t>
      </w:r>
      <w:r w:rsidR="00125B7E">
        <w:rPr>
          <w:rFonts w:cstheme="minorHAnsi"/>
          <w:bCs/>
        </w:rPr>
        <w:t>U</w:t>
      </w:r>
      <w:r w:rsidR="00A77C5F" w:rsidRPr="00837CDC">
        <w:rPr>
          <w:rFonts w:cstheme="minorHAnsi"/>
          <w:bCs/>
        </w:rPr>
        <w:t>czestników</w:t>
      </w:r>
      <w:r w:rsidR="00125B7E">
        <w:rPr>
          <w:rFonts w:cstheme="minorHAnsi"/>
          <w:bCs/>
        </w:rPr>
        <w:t>, którzy</w:t>
      </w:r>
      <w:r w:rsidR="00A77C5F" w:rsidRPr="00837CDC">
        <w:rPr>
          <w:rFonts w:cstheme="minorHAnsi"/>
          <w:bCs/>
        </w:rPr>
        <w:t xml:space="preserve"> mogą brać w nim udział równocześnie. </w:t>
      </w:r>
      <w:r w:rsidR="00125B7E">
        <w:rPr>
          <w:rFonts w:cstheme="minorHAnsi"/>
          <w:bCs/>
        </w:rPr>
        <w:t>Ze względów bezpieczeństwa m</w:t>
      </w:r>
      <w:r w:rsidR="00A77C5F" w:rsidRPr="00837CDC">
        <w:rPr>
          <w:rFonts w:cstheme="minorHAnsi"/>
          <w:bCs/>
        </w:rPr>
        <w:t xml:space="preserve">aksymalna liczba </w:t>
      </w:r>
      <w:r w:rsidR="00125B7E">
        <w:rPr>
          <w:rFonts w:cstheme="minorHAnsi"/>
          <w:bCs/>
        </w:rPr>
        <w:t>U</w:t>
      </w:r>
      <w:r w:rsidR="00A77C5F" w:rsidRPr="00837CDC">
        <w:rPr>
          <w:rFonts w:cstheme="minorHAnsi"/>
          <w:bCs/>
        </w:rPr>
        <w:t>czestników</w:t>
      </w:r>
      <w:r w:rsidR="00125B7E">
        <w:rPr>
          <w:rFonts w:cstheme="minorHAnsi"/>
          <w:bCs/>
        </w:rPr>
        <w:t>, którzy</w:t>
      </w:r>
      <w:r w:rsidR="00A77C5F" w:rsidRPr="00837CDC">
        <w:rPr>
          <w:rFonts w:cstheme="minorHAnsi"/>
          <w:bCs/>
        </w:rPr>
        <w:t xml:space="preserve"> mogą przebywać </w:t>
      </w:r>
      <w:r w:rsidR="00125B7E">
        <w:rPr>
          <w:rFonts w:cstheme="minorHAnsi"/>
          <w:bCs/>
        </w:rPr>
        <w:t xml:space="preserve">jednocześnie </w:t>
      </w:r>
      <w:r w:rsidR="00A77C5F" w:rsidRPr="00837CDC">
        <w:rPr>
          <w:rFonts w:cstheme="minorHAnsi"/>
          <w:bCs/>
        </w:rPr>
        <w:t>na terenie Wydarzenia wynosi 999 osób.</w:t>
      </w:r>
    </w:p>
    <w:p w14:paraId="46455EB3" w14:textId="2311D9D3" w:rsidR="00693F4D" w:rsidRPr="00837CDC" w:rsidRDefault="00125B7E" w:rsidP="00336C01">
      <w:pPr>
        <w:numPr>
          <w:ilvl w:val="0"/>
          <w:numId w:val="11"/>
        </w:num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Udział w</w:t>
      </w:r>
      <w:r w:rsidR="00693F4D" w:rsidRPr="00837CDC">
        <w:rPr>
          <w:rFonts w:cstheme="minorHAnsi"/>
          <w:bCs/>
        </w:rPr>
        <w:t xml:space="preserve"> </w:t>
      </w:r>
      <w:r w:rsidR="006A5A83">
        <w:rPr>
          <w:rFonts w:cstheme="minorHAnsi"/>
          <w:bCs/>
        </w:rPr>
        <w:t>Wydarzeni</w:t>
      </w:r>
      <w:r>
        <w:rPr>
          <w:rFonts w:cstheme="minorHAnsi"/>
          <w:bCs/>
        </w:rPr>
        <w:t>u</w:t>
      </w:r>
      <w:r w:rsidR="00693F4D" w:rsidRPr="00837CDC">
        <w:rPr>
          <w:rFonts w:cstheme="minorHAnsi"/>
          <w:bCs/>
        </w:rPr>
        <w:t xml:space="preserve"> jest bezpłatny</w:t>
      </w:r>
      <w:r w:rsidR="007B1740">
        <w:rPr>
          <w:rFonts w:cstheme="minorHAnsi"/>
          <w:bCs/>
        </w:rPr>
        <w:t>,</w:t>
      </w:r>
      <w:r w:rsidR="00336C01" w:rsidRPr="00837CDC">
        <w:rPr>
          <w:rFonts w:cstheme="minorHAnsi"/>
          <w:bCs/>
        </w:rPr>
        <w:t xml:space="preserve"> </w:t>
      </w:r>
      <w:r w:rsidR="003D0C41">
        <w:rPr>
          <w:rFonts w:cstheme="minorHAnsi"/>
          <w:bCs/>
        </w:rPr>
        <w:t>ale</w:t>
      </w:r>
      <w:r w:rsidR="00336C01" w:rsidRPr="00837CDC">
        <w:rPr>
          <w:rFonts w:cstheme="minorHAnsi"/>
          <w:bCs/>
        </w:rPr>
        <w:t xml:space="preserve"> </w:t>
      </w:r>
      <w:r w:rsidR="00336C01" w:rsidRPr="00864FAF">
        <w:rPr>
          <w:rFonts w:cstheme="minorHAnsi"/>
          <w:bCs/>
          <w:color w:val="000000" w:themeColor="text1"/>
        </w:rPr>
        <w:t>cz</w:t>
      </w:r>
      <w:r w:rsidR="00064581" w:rsidRPr="00864FAF">
        <w:rPr>
          <w:rFonts w:cstheme="minorHAnsi"/>
          <w:bCs/>
          <w:color w:val="000000" w:themeColor="text1"/>
        </w:rPr>
        <w:t>ę</w:t>
      </w:r>
      <w:r w:rsidR="00336C01" w:rsidRPr="00864FAF">
        <w:rPr>
          <w:rFonts w:cstheme="minorHAnsi"/>
          <w:bCs/>
          <w:color w:val="000000" w:themeColor="text1"/>
        </w:rPr>
        <w:t>ść</w:t>
      </w:r>
      <w:r w:rsidR="00336C01" w:rsidRPr="00837CDC">
        <w:rPr>
          <w:rFonts w:cstheme="minorHAnsi"/>
          <w:bCs/>
        </w:rPr>
        <w:t xml:space="preserve"> usług </w:t>
      </w:r>
      <w:r w:rsidR="003D0C41">
        <w:rPr>
          <w:rFonts w:cstheme="minorHAnsi"/>
          <w:bCs/>
        </w:rPr>
        <w:t xml:space="preserve">oferowanych podczas Wydarzenia </w:t>
      </w:r>
      <w:r w:rsidR="00336C01" w:rsidRPr="00837CDC">
        <w:rPr>
          <w:rFonts w:cstheme="minorHAnsi"/>
          <w:bCs/>
        </w:rPr>
        <w:t xml:space="preserve">np. </w:t>
      </w:r>
      <w:r w:rsidR="003D0C41">
        <w:rPr>
          <w:rFonts w:cstheme="minorHAnsi"/>
          <w:bCs/>
        </w:rPr>
        <w:t xml:space="preserve">usługi </w:t>
      </w:r>
      <w:r w:rsidR="00336C01" w:rsidRPr="00837CDC">
        <w:rPr>
          <w:rFonts w:cstheme="minorHAnsi"/>
          <w:bCs/>
        </w:rPr>
        <w:t>gastronomiczn</w:t>
      </w:r>
      <w:r w:rsidR="003D0C41">
        <w:rPr>
          <w:rFonts w:cstheme="minorHAnsi"/>
          <w:bCs/>
        </w:rPr>
        <w:t>e</w:t>
      </w:r>
      <w:r w:rsidR="00336C01" w:rsidRPr="00837CDC">
        <w:rPr>
          <w:rFonts w:cstheme="minorHAnsi"/>
          <w:bCs/>
        </w:rPr>
        <w:t xml:space="preserve"> mo</w:t>
      </w:r>
      <w:r w:rsidR="003D0C41">
        <w:rPr>
          <w:rFonts w:cstheme="minorHAnsi"/>
          <w:bCs/>
        </w:rPr>
        <w:t>gą być odpłatne.</w:t>
      </w:r>
      <w:r w:rsidR="00693F4D" w:rsidRPr="00837CDC">
        <w:rPr>
          <w:rFonts w:cstheme="minorHAnsi"/>
          <w:bCs/>
        </w:rPr>
        <w:t xml:space="preserve"> </w:t>
      </w:r>
      <w:r w:rsidR="00693F4D" w:rsidRPr="00837CDC">
        <w:rPr>
          <w:rFonts w:ascii="MS Gothic" w:eastAsia="MS Gothic" w:hAnsi="MS Gothic" w:cs="MS Gothic" w:hint="eastAsia"/>
          <w:bCs/>
        </w:rPr>
        <w:t> </w:t>
      </w:r>
    </w:p>
    <w:p w14:paraId="2202AA81" w14:textId="2CA06CDC" w:rsidR="00125B7E" w:rsidRDefault="004D1DD6" w:rsidP="00125B7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837CDC">
        <w:rPr>
          <w:rFonts w:cstheme="minorHAnsi"/>
          <w:bCs/>
        </w:rPr>
        <w:t>W</w:t>
      </w:r>
      <w:r w:rsidR="00125B7E">
        <w:rPr>
          <w:rFonts w:cstheme="minorHAnsi"/>
          <w:bCs/>
        </w:rPr>
        <w:t>arunkiem udziału w</w:t>
      </w:r>
      <w:r w:rsidRPr="00837CDC">
        <w:rPr>
          <w:rFonts w:cstheme="minorHAnsi"/>
          <w:bCs/>
        </w:rPr>
        <w:t xml:space="preserve"> Wydar</w:t>
      </w:r>
      <w:r w:rsidR="00125B7E">
        <w:rPr>
          <w:rFonts w:cstheme="minorHAnsi"/>
          <w:bCs/>
        </w:rPr>
        <w:t>zeniu jest</w:t>
      </w:r>
      <w:r w:rsidRPr="00837CDC">
        <w:rPr>
          <w:rFonts w:cstheme="minorHAnsi"/>
          <w:bCs/>
        </w:rPr>
        <w:t xml:space="preserve"> uprzedni</w:t>
      </w:r>
      <w:r w:rsidR="00125B7E">
        <w:rPr>
          <w:rFonts w:cstheme="minorHAnsi"/>
          <w:bCs/>
        </w:rPr>
        <w:t>a</w:t>
      </w:r>
      <w:r w:rsidRPr="00837CDC">
        <w:rPr>
          <w:rFonts w:cstheme="minorHAnsi"/>
          <w:bCs/>
        </w:rPr>
        <w:t xml:space="preserve"> rejestracj</w:t>
      </w:r>
      <w:r w:rsidR="00125B7E">
        <w:rPr>
          <w:rFonts w:cstheme="minorHAnsi"/>
          <w:bCs/>
        </w:rPr>
        <w:t xml:space="preserve">a, której </w:t>
      </w:r>
      <w:r w:rsidRPr="00837CDC">
        <w:rPr>
          <w:rFonts w:cstheme="minorHAnsi"/>
          <w:bCs/>
        </w:rPr>
        <w:t xml:space="preserve">należy dokonać </w:t>
      </w:r>
      <w:r w:rsidRPr="00125B7E">
        <w:rPr>
          <w:rFonts w:cstheme="minorHAnsi"/>
          <w:b/>
        </w:rPr>
        <w:t xml:space="preserve">do dnia </w:t>
      </w:r>
      <w:r w:rsidR="00513F89" w:rsidRPr="00125B7E">
        <w:rPr>
          <w:rFonts w:cstheme="minorHAnsi"/>
          <w:b/>
        </w:rPr>
        <w:t>30 maja 2025</w:t>
      </w:r>
      <w:r w:rsidRPr="00125B7E">
        <w:rPr>
          <w:rFonts w:cstheme="minorHAnsi"/>
          <w:b/>
        </w:rPr>
        <w:t xml:space="preserve"> r. </w:t>
      </w:r>
      <w:r w:rsidR="00125B7E">
        <w:rPr>
          <w:rFonts w:cstheme="minorHAnsi"/>
          <w:bCs/>
        </w:rPr>
        <w:t>poprzez</w:t>
      </w:r>
      <w:r w:rsidRPr="00837CDC">
        <w:rPr>
          <w:rFonts w:cstheme="minorHAnsi"/>
          <w:bCs/>
        </w:rPr>
        <w:t xml:space="preserve"> stron</w:t>
      </w:r>
      <w:r w:rsidR="00125B7E">
        <w:rPr>
          <w:rFonts w:cstheme="minorHAnsi"/>
          <w:bCs/>
        </w:rPr>
        <w:t>ę</w:t>
      </w:r>
      <w:r w:rsidR="00621855">
        <w:rPr>
          <w:rFonts w:cstheme="minorHAnsi"/>
          <w:bCs/>
        </w:rPr>
        <w:t xml:space="preserve"> </w:t>
      </w:r>
      <w:hyperlink r:id="rId9" w:history="1">
        <w:r w:rsidR="00621855" w:rsidRPr="00621855">
          <w:rPr>
            <w:rStyle w:val="Hipercze"/>
            <w:rFonts w:cstheme="minorHAnsi"/>
            <w:bCs/>
          </w:rPr>
          <w:t>http://www.dziendzieckalot.com</w:t>
        </w:r>
      </w:hyperlink>
      <w:r w:rsidR="00621855">
        <w:rPr>
          <w:rFonts w:cstheme="minorHAnsi"/>
          <w:bCs/>
        </w:rPr>
        <w:t xml:space="preserve"> </w:t>
      </w:r>
      <w:r w:rsidRPr="00837CDC">
        <w:rPr>
          <w:rFonts w:cstheme="minorHAnsi"/>
          <w:bCs/>
        </w:rPr>
        <w:t xml:space="preserve">i uzyskać </w:t>
      </w:r>
      <w:r w:rsidR="00125B7E">
        <w:rPr>
          <w:rFonts w:cstheme="minorHAnsi"/>
          <w:bCs/>
        </w:rPr>
        <w:t xml:space="preserve">kod </w:t>
      </w:r>
      <w:r w:rsidRPr="00837CDC">
        <w:rPr>
          <w:rFonts w:cstheme="minorHAnsi"/>
          <w:bCs/>
        </w:rPr>
        <w:t>QR</w:t>
      </w:r>
      <w:r w:rsidR="00125B7E">
        <w:rPr>
          <w:rFonts w:cstheme="minorHAnsi"/>
          <w:bCs/>
        </w:rPr>
        <w:t xml:space="preserve">. </w:t>
      </w:r>
    </w:p>
    <w:p w14:paraId="445A31FF" w14:textId="1EA7CA34" w:rsidR="004D1DD6" w:rsidRPr="00837CDC" w:rsidRDefault="00125B7E" w:rsidP="00125B7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  <w:bCs/>
        </w:rPr>
        <w:t>Kod QR należy</w:t>
      </w:r>
      <w:r w:rsidR="004D1DD6" w:rsidRPr="00837CDC">
        <w:rPr>
          <w:rFonts w:cstheme="minorHAnsi"/>
          <w:bCs/>
        </w:rPr>
        <w:t xml:space="preserve"> okaz</w:t>
      </w:r>
      <w:r>
        <w:rPr>
          <w:rFonts w:cstheme="minorHAnsi"/>
          <w:bCs/>
        </w:rPr>
        <w:t>ać</w:t>
      </w:r>
      <w:r w:rsidR="004D1DD6" w:rsidRPr="00837CDC">
        <w:rPr>
          <w:rFonts w:cstheme="minorHAnsi"/>
          <w:bCs/>
        </w:rPr>
        <w:t xml:space="preserve"> </w:t>
      </w:r>
      <w:r w:rsidR="00C70E36">
        <w:rPr>
          <w:rFonts w:cstheme="minorHAnsi"/>
          <w:bCs/>
        </w:rPr>
        <w:t>przy wejściu</w:t>
      </w:r>
      <w:r w:rsidR="004D1DD6" w:rsidRPr="00837CDC">
        <w:rPr>
          <w:rFonts w:cstheme="minorHAnsi"/>
          <w:bCs/>
        </w:rPr>
        <w:t xml:space="preserve"> na teren</w:t>
      </w:r>
      <w:r w:rsidR="00ED09B2">
        <w:rPr>
          <w:rFonts w:cstheme="minorHAnsi"/>
          <w:bCs/>
        </w:rPr>
        <w:t xml:space="preserve"> </w:t>
      </w:r>
      <w:r w:rsidR="00C70E36">
        <w:rPr>
          <w:rFonts w:cstheme="minorHAnsi"/>
          <w:bCs/>
        </w:rPr>
        <w:t>W</w:t>
      </w:r>
      <w:r w:rsidR="00ED09B2">
        <w:rPr>
          <w:rFonts w:cstheme="minorHAnsi"/>
          <w:bCs/>
        </w:rPr>
        <w:t>ydarzenia</w:t>
      </w:r>
      <w:r w:rsidR="004D1DD6" w:rsidRPr="00837CDC">
        <w:rPr>
          <w:rFonts w:cstheme="minorHAnsi"/>
          <w:bCs/>
        </w:rPr>
        <w:t xml:space="preserve">. </w:t>
      </w:r>
      <w:r w:rsidR="00C70E36">
        <w:rPr>
          <w:rFonts w:cstheme="minorHAnsi"/>
          <w:bCs/>
        </w:rPr>
        <w:t>P</w:t>
      </w:r>
      <w:r w:rsidR="004D1DD6" w:rsidRPr="00837CDC">
        <w:rPr>
          <w:rFonts w:cstheme="minorHAnsi"/>
          <w:bCs/>
        </w:rPr>
        <w:t xml:space="preserve">o zeskanowaniu kodu QR </w:t>
      </w:r>
      <w:r w:rsidR="003D0C41">
        <w:rPr>
          <w:rFonts w:cstheme="minorHAnsi"/>
          <w:bCs/>
        </w:rPr>
        <w:t xml:space="preserve">każdy </w:t>
      </w:r>
      <w:r w:rsidR="00C70E36">
        <w:rPr>
          <w:rFonts w:cstheme="minorHAnsi"/>
          <w:bCs/>
        </w:rPr>
        <w:t xml:space="preserve">Uczestnik </w:t>
      </w:r>
      <w:r w:rsidR="00C44E90" w:rsidRPr="00837CDC">
        <w:rPr>
          <w:rFonts w:cstheme="minorHAnsi"/>
          <w:bCs/>
        </w:rPr>
        <w:t xml:space="preserve">otrzyma </w:t>
      </w:r>
      <w:r w:rsidR="004D1DD6" w:rsidRPr="00837CDC">
        <w:rPr>
          <w:rFonts w:cstheme="minorHAnsi"/>
          <w:bCs/>
        </w:rPr>
        <w:t>opask</w:t>
      </w:r>
      <w:r w:rsidR="00C44E90" w:rsidRPr="00837CDC">
        <w:rPr>
          <w:rFonts w:cstheme="minorHAnsi"/>
          <w:bCs/>
        </w:rPr>
        <w:t xml:space="preserve">ę uprawniającą do wejścia i przebywania na terenie Wydarzenia przez okres </w:t>
      </w:r>
      <w:r w:rsidR="00CF6F8E" w:rsidRPr="00837CDC">
        <w:rPr>
          <w:rFonts w:cstheme="minorHAnsi"/>
          <w:bCs/>
        </w:rPr>
        <w:t>do 2 godzin</w:t>
      </w:r>
      <w:r w:rsidR="00EF2011">
        <w:rPr>
          <w:rFonts w:cstheme="minorHAnsi"/>
          <w:bCs/>
        </w:rPr>
        <w:t xml:space="preserve"> (dalej „Okres Rejestracji”)</w:t>
      </w:r>
      <w:r w:rsidR="004D1DD6" w:rsidRPr="00837CDC">
        <w:rPr>
          <w:rFonts w:cstheme="minorHAnsi"/>
          <w:bCs/>
        </w:rPr>
        <w:t>.</w:t>
      </w:r>
    </w:p>
    <w:p w14:paraId="6B1F972F" w14:textId="55CDB87C" w:rsidR="00693F4D" w:rsidRPr="00837CDC" w:rsidRDefault="00693F4D" w:rsidP="00EF2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837CDC">
        <w:rPr>
          <w:rFonts w:cstheme="minorHAnsi"/>
        </w:rPr>
        <w:t>Opask</w:t>
      </w:r>
      <w:r w:rsidR="00C70E36">
        <w:rPr>
          <w:rFonts w:cstheme="minorHAnsi"/>
        </w:rPr>
        <w:t>ę należy mieć założoną przez cały czas przebywania na ternie Wydarzenia</w:t>
      </w:r>
      <w:r w:rsidR="00EF2011">
        <w:rPr>
          <w:rFonts w:cstheme="minorHAnsi"/>
        </w:rPr>
        <w:t xml:space="preserve"> tj. przez Okres Rejestracji</w:t>
      </w:r>
      <w:r w:rsidR="00C70E36">
        <w:rPr>
          <w:rFonts w:cstheme="minorHAnsi"/>
        </w:rPr>
        <w:t>. W przypadku przekazania</w:t>
      </w:r>
      <w:r w:rsidRPr="00837CDC">
        <w:rPr>
          <w:rFonts w:cstheme="minorHAnsi"/>
        </w:rPr>
        <w:t xml:space="preserve"> lub odsprzedaży</w:t>
      </w:r>
      <w:r w:rsidR="00C70E36">
        <w:rPr>
          <w:rFonts w:cstheme="minorHAnsi"/>
        </w:rPr>
        <w:t xml:space="preserve"> opaski osobie trzeciej</w:t>
      </w:r>
      <w:r w:rsidR="00ED09B2">
        <w:rPr>
          <w:rFonts w:cstheme="minorHAnsi"/>
        </w:rPr>
        <w:t>,</w:t>
      </w:r>
      <w:r w:rsidR="00CC3EC1" w:rsidRPr="00837CDC">
        <w:rPr>
          <w:rFonts w:cstheme="minorHAnsi"/>
        </w:rPr>
        <w:t xml:space="preserve"> a </w:t>
      </w:r>
      <w:r w:rsidR="00C70E36">
        <w:rPr>
          <w:rFonts w:cstheme="minorHAnsi"/>
        </w:rPr>
        <w:t>także jej zdjęcia</w:t>
      </w:r>
      <w:r w:rsidR="00EF2011">
        <w:rPr>
          <w:rFonts w:cstheme="minorHAnsi"/>
        </w:rPr>
        <w:t>, opaska zostanie zniszczona a osoba nieuprawniona do udziału w Wydarzeniu będzie zobowiązana do opuszczenia terenu Wydarzenia.</w:t>
      </w:r>
    </w:p>
    <w:p w14:paraId="0F700632" w14:textId="3E99A852" w:rsidR="007B447F" w:rsidRPr="00837CDC" w:rsidRDefault="00EF2011" w:rsidP="00C70E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>
        <w:rPr>
          <w:rFonts w:cstheme="minorHAnsi"/>
        </w:rPr>
        <w:t>Dzieci, które nie ukończyły 1</w:t>
      </w:r>
      <w:r w:rsidR="00D74CAF">
        <w:rPr>
          <w:rFonts w:cstheme="minorHAnsi"/>
        </w:rPr>
        <w:t>6</w:t>
      </w:r>
      <w:r>
        <w:rPr>
          <w:rFonts w:cstheme="minorHAnsi"/>
        </w:rPr>
        <w:t xml:space="preserve"> lat</w:t>
      </w:r>
      <w:r w:rsidR="007B447F" w:rsidRPr="00837CDC">
        <w:rPr>
          <w:rFonts w:cstheme="minorHAnsi"/>
        </w:rPr>
        <w:t xml:space="preserve"> mogą przebywać na terenie Wydarzenia wyłącznie pod opieką rodziców/opiekunów</w:t>
      </w:r>
      <w:r w:rsidR="00C70E36">
        <w:rPr>
          <w:rFonts w:cstheme="minorHAnsi"/>
        </w:rPr>
        <w:t xml:space="preserve"> będących Uczestnikami Wydarzenia</w:t>
      </w:r>
      <w:r w:rsidR="007B447F" w:rsidRPr="00837CDC">
        <w:rPr>
          <w:rFonts w:cstheme="minorHAnsi"/>
        </w:rPr>
        <w:t>.</w:t>
      </w:r>
    </w:p>
    <w:p w14:paraId="00164930" w14:textId="63EE580A" w:rsidR="00C70E36" w:rsidRPr="00C70E36" w:rsidRDefault="00693F4D" w:rsidP="00EF201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C70E36">
        <w:rPr>
          <w:rFonts w:cstheme="minorHAnsi"/>
        </w:rPr>
        <w:t xml:space="preserve">Uczestnik, </w:t>
      </w:r>
      <w:r w:rsidR="00C70E36" w:rsidRPr="00C70E36">
        <w:rPr>
          <w:rFonts w:cstheme="minorHAnsi"/>
        </w:rPr>
        <w:t xml:space="preserve">może opuścić teren Wydarzenia i ponownie na niego wrócić pod warunkiem, że nie zakończył </w:t>
      </w:r>
      <w:r w:rsidR="00C70E36">
        <w:rPr>
          <w:rFonts w:cstheme="minorHAnsi"/>
        </w:rPr>
        <w:t xml:space="preserve">się </w:t>
      </w:r>
      <w:r w:rsidR="00EF2011">
        <w:rPr>
          <w:rFonts w:cstheme="minorHAnsi"/>
        </w:rPr>
        <w:t>O</w:t>
      </w:r>
      <w:r w:rsidR="00C70E36" w:rsidRPr="00C70E36">
        <w:rPr>
          <w:rFonts w:cstheme="minorHAnsi"/>
        </w:rPr>
        <w:t xml:space="preserve">kres </w:t>
      </w:r>
      <w:r w:rsidR="00EF2011">
        <w:rPr>
          <w:rFonts w:cstheme="minorHAnsi"/>
        </w:rPr>
        <w:t>R</w:t>
      </w:r>
      <w:r w:rsidR="00C70E36" w:rsidRPr="00C70E36">
        <w:rPr>
          <w:rFonts w:cstheme="minorHAnsi"/>
        </w:rPr>
        <w:t>ejestracji, o którym mowa w pkt 4 powyżej.</w:t>
      </w:r>
    </w:p>
    <w:p w14:paraId="10DA7808" w14:textId="1D9DD998" w:rsidR="00693F4D" w:rsidRPr="00C70E36" w:rsidRDefault="00693F4D" w:rsidP="00EF201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bCs/>
        </w:rPr>
      </w:pPr>
      <w:r w:rsidRPr="00C70E36">
        <w:rPr>
          <w:rFonts w:cstheme="minorHAnsi"/>
        </w:rPr>
        <w:t xml:space="preserve">Na teren </w:t>
      </w:r>
      <w:r w:rsidR="00863C1B" w:rsidRPr="00C70E36">
        <w:rPr>
          <w:rFonts w:cstheme="minorHAnsi"/>
        </w:rPr>
        <w:t>Wydarzenia</w:t>
      </w:r>
      <w:r w:rsidRPr="00C70E36">
        <w:rPr>
          <w:rFonts w:cstheme="minorHAnsi"/>
        </w:rPr>
        <w:t xml:space="preserve"> może wejść oraz przebywać wyłącznie osoba</w:t>
      </w:r>
      <w:r w:rsidR="00EF2011">
        <w:rPr>
          <w:rFonts w:cstheme="minorHAnsi"/>
        </w:rPr>
        <w:t>, która</w:t>
      </w:r>
      <w:r w:rsidRPr="00C70E36">
        <w:rPr>
          <w:rFonts w:cstheme="minorHAnsi"/>
        </w:rPr>
        <w:t xml:space="preserve">: </w:t>
      </w:r>
    </w:p>
    <w:p w14:paraId="283B79E3" w14:textId="217A51F1" w:rsidR="00565DE1" w:rsidRPr="00EF2011" w:rsidRDefault="00EF2011" w:rsidP="00EF2011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rFonts w:eastAsia="MS Gothic" w:cstheme="minorHAnsi"/>
        </w:rPr>
      </w:pPr>
      <w:r>
        <w:rPr>
          <w:rFonts w:cstheme="minorHAnsi"/>
        </w:rPr>
        <w:t xml:space="preserve">jest </w:t>
      </w:r>
      <w:r w:rsidRPr="00EF2011">
        <w:rPr>
          <w:rFonts w:cstheme="minorHAnsi"/>
        </w:rPr>
        <w:t>t</w:t>
      </w:r>
      <w:r w:rsidR="00693F4D" w:rsidRPr="00EF2011">
        <w:rPr>
          <w:rFonts w:cstheme="minorHAnsi"/>
        </w:rPr>
        <w:t>rzeźwa;</w:t>
      </w:r>
      <w:r w:rsidR="00693F4D" w:rsidRPr="00EF2011">
        <w:rPr>
          <w:rFonts w:ascii="MS Gothic" w:eastAsia="MS Gothic" w:hAnsi="MS Gothic" w:cs="MS Gothic" w:hint="eastAsia"/>
        </w:rPr>
        <w:t> </w:t>
      </w:r>
    </w:p>
    <w:p w14:paraId="0CBFCF09" w14:textId="0CB91CC7" w:rsidR="00565DE1" w:rsidRPr="00837CDC" w:rsidRDefault="00EF2011" w:rsidP="00EF2011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lastRenderedPageBreak/>
        <w:t>n</w:t>
      </w:r>
      <w:r w:rsidR="00693F4D" w:rsidRPr="00837CDC">
        <w:rPr>
          <w:rFonts w:cstheme="minorHAnsi"/>
        </w:rPr>
        <w:t xml:space="preserve">ie </w:t>
      </w:r>
      <w:r>
        <w:rPr>
          <w:rFonts w:cstheme="minorHAnsi"/>
        </w:rPr>
        <w:t>jest</w:t>
      </w:r>
      <w:r w:rsidR="00693F4D" w:rsidRPr="00837CDC">
        <w:rPr>
          <w:rFonts w:cstheme="minorHAnsi"/>
        </w:rPr>
        <w:t xml:space="preserve"> pod wpływem środków odurzających, psychotropowych lub innych środków o podobnym działaniu; </w:t>
      </w:r>
    </w:p>
    <w:p w14:paraId="35765061" w14:textId="52F792B7" w:rsidR="00693F4D" w:rsidRPr="00837CDC" w:rsidRDefault="00EF2011" w:rsidP="00EF2011">
      <w:pPr>
        <w:pStyle w:val="Akapitzlist"/>
        <w:numPr>
          <w:ilvl w:val="1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n</w:t>
      </w:r>
      <w:r w:rsidR="00693F4D" w:rsidRPr="00837CDC">
        <w:rPr>
          <w:rFonts w:cstheme="minorHAnsi"/>
        </w:rPr>
        <w:t xml:space="preserve">ie narusza przepisów prawa oraz postanowień </w:t>
      </w:r>
      <w:r w:rsidR="00863C1B" w:rsidRPr="00837CDC">
        <w:rPr>
          <w:rFonts w:cstheme="minorHAnsi"/>
        </w:rPr>
        <w:t>R</w:t>
      </w:r>
      <w:r w:rsidR="00693F4D" w:rsidRPr="00837CDC">
        <w:rPr>
          <w:rFonts w:cstheme="minorHAnsi"/>
        </w:rPr>
        <w:t xml:space="preserve">egulaminu. </w:t>
      </w:r>
    </w:p>
    <w:p w14:paraId="06641431" w14:textId="6A7E6B97" w:rsidR="00565DE1" w:rsidRPr="00EF2011" w:rsidRDefault="00693F4D" w:rsidP="00EF201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MS Gothic" w:cstheme="minorHAnsi"/>
        </w:rPr>
      </w:pPr>
      <w:r w:rsidRPr="00EF2011">
        <w:rPr>
          <w:rFonts w:cstheme="minorHAnsi"/>
        </w:rPr>
        <w:t>Uczestnik</w:t>
      </w:r>
      <w:r w:rsidR="006A5A83" w:rsidRPr="00EF2011">
        <w:rPr>
          <w:rFonts w:cstheme="minorHAnsi"/>
        </w:rPr>
        <w:t xml:space="preserve"> </w:t>
      </w:r>
      <w:r w:rsidR="00C70E36" w:rsidRPr="00EF2011">
        <w:rPr>
          <w:rFonts w:cstheme="minorHAnsi"/>
        </w:rPr>
        <w:t xml:space="preserve">podczas Wydarzenia </w:t>
      </w:r>
      <w:r w:rsidRPr="00EF2011">
        <w:rPr>
          <w:rFonts w:cstheme="minorHAnsi"/>
        </w:rPr>
        <w:t xml:space="preserve">jest </w:t>
      </w:r>
      <w:r w:rsidR="00C70E36" w:rsidRPr="00EF2011">
        <w:rPr>
          <w:rFonts w:cstheme="minorHAnsi"/>
        </w:rPr>
        <w:t>zobowiązany do</w:t>
      </w:r>
      <w:r w:rsidRPr="00EF2011">
        <w:rPr>
          <w:rFonts w:cstheme="minorHAnsi"/>
        </w:rPr>
        <w:t>:</w:t>
      </w:r>
      <w:r w:rsidRPr="00EF2011">
        <w:rPr>
          <w:rFonts w:ascii="MS Gothic" w:eastAsia="MS Gothic" w:hAnsi="MS Gothic" w:cs="MS Gothic" w:hint="eastAsia"/>
        </w:rPr>
        <w:t> </w:t>
      </w:r>
    </w:p>
    <w:p w14:paraId="00F1DA00" w14:textId="77777777" w:rsidR="00C70E36" w:rsidRPr="00C70E36" w:rsidRDefault="00C70E36" w:rsidP="00EF2011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MS Gothic" w:cstheme="minorHAnsi"/>
        </w:rPr>
      </w:pPr>
      <w:r>
        <w:rPr>
          <w:rFonts w:cstheme="minorHAnsi"/>
        </w:rPr>
        <w:t>z</w:t>
      </w:r>
      <w:r w:rsidR="00693F4D" w:rsidRPr="00837CDC">
        <w:rPr>
          <w:rFonts w:cstheme="minorHAnsi"/>
        </w:rPr>
        <w:t>achowywa</w:t>
      </w:r>
      <w:r>
        <w:rPr>
          <w:rFonts w:cstheme="minorHAnsi"/>
        </w:rPr>
        <w:t>nia</w:t>
      </w:r>
      <w:r w:rsidR="00693F4D" w:rsidRPr="00837CDC">
        <w:rPr>
          <w:rFonts w:cstheme="minorHAnsi"/>
        </w:rPr>
        <w:t xml:space="preserve"> się̨ w sposób zgodny z zasadami współżycia społecznego, w tym nie </w:t>
      </w:r>
      <w:r>
        <w:rPr>
          <w:rFonts w:cstheme="minorHAnsi"/>
        </w:rPr>
        <w:t xml:space="preserve">podejmowania działań </w:t>
      </w:r>
      <w:r w:rsidRPr="00837CDC">
        <w:rPr>
          <w:rFonts w:cstheme="minorHAnsi"/>
        </w:rPr>
        <w:t>zagraża</w:t>
      </w:r>
      <w:r>
        <w:rPr>
          <w:rFonts w:cstheme="minorHAnsi"/>
        </w:rPr>
        <w:t>jących</w:t>
      </w:r>
      <w:r w:rsidR="00693F4D" w:rsidRPr="00837CDC">
        <w:rPr>
          <w:rFonts w:cstheme="minorHAnsi"/>
        </w:rPr>
        <w:t xml:space="preserve"> bezpieczeństwu innych osób</w:t>
      </w:r>
      <w:r>
        <w:rPr>
          <w:rFonts w:cstheme="minorHAnsi"/>
        </w:rPr>
        <w:t xml:space="preserve"> uczestniczących w</w:t>
      </w:r>
      <w:r w:rsidR="00693F4D" w:rsidRPr="00837CDC">
        <w:rPr>
          <w:rFonts w:cstheme="minorHAnsi"/>
        </w:rPr>
        <w:t xml:space="preserve"> </w:t>
      </w:r>
      <w:r w:rsidR="006A5A83">
        <w:rPr>
          <w:rFonts w:cstheme="minorHAnsi"/>
        </w:rPr>
        <w:t>Wydarzeniu</w:t>
      </w:r>
      <w:r>
        <w:rPr>
          <w:rFonts w:cstheme="minorHAnsi"/>
        </w:rPr>
        <w:t>;</w:t>
      </w:r>
    </w:p>
    <w:p w14:paraId="48674E01" w14:textId="68CF044C" w:rsidR="00565DE1" w:rsidRPr="00837CDC" w:rsidRDefault="00693F4D" w:rsidP="00EF2011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MS Gothic" w:cstheme="minorHAnsi"/>
        </w:rPr>
      </w:pPr>
      <w:r w:rsidRPr="00837CDC">
        <w:rPr>
          <w:rFonts w:cstheme="minorHAnsi"/>
        </w:rPr>
        <w:t>przestrzega</w:t>
      </w:r>
      <w:r w:rsidR="00C70E36">
        <w:rPr>
          <w:rFonts w:cstheme="minorHAnsi"/>
        </w:rPr>
        <w:t>nia</w:t>
      </w:r>
      <w:r w:rsidRPr="00837CDC">
        <w:rPr>
          <w:rFonts w:cstheme="minorHAnsi"/>
        </w:rPr>
        <w:t xml:space="preserve"> </w:t>
      </w:r>
      <w:r w:rsidR="00863C1B" w:rsidRPr="00837CDC">
        <w:rPr>
          <w:rFonts w:cstheme="minorHAnsi"/>
        </w:rPr>
        <w:t>postanowień</w:t>
      </w:r>
      <w:r w:rsidRPr="00837CDC">
        <w:rPr>
          <w:rFonts w:cstheme="minorHAnsi"/>
        </w:rPr>
        <w:t xml:space="preserve"> </w:t>
      </w:r>
      <w:r w:rsidR="00C70E36">
        <w:rPr>
          <w:rFonts w:cstheme="minorHAnsi"/>
        </w:rPr>
        <w:t xml:space="preserve">niniejszego </w:t>
      </w:r>
      <w:r w:rsidR="00863C1B" w:rsidRPr="00837CDC">
        <w:rPr>
          <w:rFonts w:cstheme="minorHAnsi"/>
        </w:rPr>
        <w:t>R</w:t>
      </w:r>
      <w:r w:rsidRPr="00837CDC">
        <w:rPr>
          <w:rFonts w:cstheme="minorHAnsi"/>
        </w:rPr>
        <w:t>egulaminu</w:t>
      </w:r>
      <w:r w:rsidR="00837CDC" w:rsidRPr="00837CDC">
        <w:rPr>
          <w:rFonts w:cstheme="minorHAnsi"/>
        </w:rPr>
        <w:t>,</w:t>
      </w:r>
      <w:r w:rsidRPr="00837CDC">
        <w:rPr>
          <w:rFonts w:cstheme="minorHAnsi"/>
        </w:rPr>
        <w:t xml:space="preserve"> </w:t>
      </w:r>
      <w:r w:rsidR="00863C1B" w:rsidRPr="00837CDC">
        <w:rPr>
          <w:rFonts w:cstheme="minorHAnsi"/>
        </w:rPr>
        <w:t>przepisów porządkowych oraz poleceń obsługi</w:t>
      </w:r>
      <w:r w:rsidR="00C70E36">
        <w:rPr>
          <w:rFonts w:cstheme="minorHAnsi"/>
        </w:rPr>
        <w:t xml:space="preserve"> Wydarzenia</w:t>
      </w:r>
      <w:r w:rsidRPr="00837CDC">
        <w:rPr>
          <w:rFonts w:cstheme="minorHAnsi"/>
        </w:rPr>
        <w:t>;</w:t>
      </w:r>
      <w:r w:rsidRPr="00837CDC">
        <w:rPr>
          <w:rFonts w:ascii="MS Gothic" w:eastAsia="MS Gothic" w:hAnsi="MS Gothic" w:cs="MS Gothic" w:hint="eastAsia"/>
        </w:rPr>
        <w:t> </w:t>
      </w:r>
    </w:p>
    <w:p w14:paraId="3E284AAA" w14:textId="3F543D31" w:rsidR="00693F4D" w:rsidRPr="00837CDC" w:rsidRDefault="00C70E36" w:rsidP="00EF2011">
      <w:pPr>
        <w:pStyle w:val="Akapitzlist"/>
        <w:numPr>
          <w:ilvl w:val="1"/>
          <w:numId w:val="16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stosowania</w:t>
      </w:r>
      <w:r w:rsidR="00693F4D" w:rsidRPr="00837CDC">
        <w:rPr>
          <w:rFonts w:cstheme="minorHAnsi"/>
        </w:rPr>
        <w:t xml:space="preserve"> się̨ do zarządzeń i poleceń </w:t>
      </w:r>
      <w:r w:rsidR="00837CDC" w:rsidRPr="00837CDC">
        <w:rPr>
          <w:rFonts w:cstheme="minorHAnsi"/>
        </w:rPr>
        <w:t>obsługi Wydarzenia</w:t>
      </w:r>
      <w:r w:rsidR="00693F4D" w:rsidRPr="00837CDC">
        <w:rPr>
          <w:rFonts w:cstheme="minorHAnsi"/>
        </w:rPr>
        <w:t xml:space="preserve"> oraz spikera </w:t>
      </w:r>
      <w:r w:rsidR="006A5A83">
        <w:rPr>
          <w:rFonts w:cstheme="minorHAnsi"/>
        </w:rPr>
        <w:t>Wydarzenia</w:t>
      </w:r>
      <w:r w:rsidR="00693F4D" w:rsidRPr="00837CDC">
        <w:rPr>
          <w:rFonts w:cstheme="minorHAnsi"/>
        </w:rPr>
        <w:t xml:space="preserve">, a w przypadku interwencji funkcjonariuszy Policji, Państwowej Straży Pożarnej, Straży Granicznej, Żandarmerii Wojskowej lub pracowników innych uprawnionych służb i organów do wykonywania ich poleceń. </w:t>
      </w:r>
    </w:p>
    <w:p w14:paraId="6994EC8A" w14:textId="77777777" w:rsidR="00565DE1" w:rsidRPr="00837CDC" w:rsidRDefault="00565DE1" w:rsidP="00693F4D">
      <w:pPr>
        <w:autoSpaceDE w:val="0"/>
        <w:autoSpaceDN w:val="0"/>
        <w:adjustRightInd w:val="0"/>
        <w:rPr>
          <w:rFonts w:cstheme="minorHAnsi"/>
          <w:bCs/>
        </w:rPr>
      </w:pPr>
    </w:p>
    <w:p w14:paraId="45D5B38E" w14:textId="5903817F" w:rsidR="00693F4D" w:rsidRPr="00837CDC" w:rsidRDefault="00693F4D" w:rsidP="00565DE1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837CDC">
        <w:rPr>
          <w:rFonts w:cstheme="minorHAnsi"/>
          <w:b/>
          <w:bCs/>
        </w:rPr>
        <w:t>§</w:t>
      </w:r>
      <w:r w:rsidR="00EF2011">
        <w:rPr>
          <w:rFonts w:cstheme="minorHAnsi"/>
          <w:b/>
          <w:bCs/>
        </w:rPr>
        <w:t>3</w:t>
      </w:r>
    </w:p>
    <w:p w14:paraId="32561B8A" w14:textId="42D30508" w:rsidR="00565DE1" w:rsidRDefault="00EF2011" w:rsidP="00EF2011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D74CAF">
        <w:rPr>
          <w:rFonts w:cstheme="minorHAnsi"/>
          <w:b/>
        </w:rPr>
        <w:t>ZIAŁANIA ZABRONIONE</w:t>
      </w:r>
    </w:p>
    <w:p w14:paraId="6A35CDF9" w14:textId="77777777" w:rsidR="00EF2011" w:rsidRPr="00EF2011" w:rsidRDefault="00EF2011" w:rsidP="00EF2011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2C6B4584" w14:textId="1FF01AA3" w:rsidR="00565DE1" w:rsidRPr="00837CDC" w:rsidRDefault="00693F4D" w:rsidP="00837CD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theme="minorHAnsi"/>
        </w:rPr>
      </w:pPr>
      <w:r w:rsidRPr="00837CDC">
        <w:rPr>
          <w:rFonts w:cstheme="minorHAnsi"/>
        </w:rPr>
        <w:t xml:space="preserve">Zabrania się̨ wnoszenia i posiadania </w:t>
      </w:r>
      <w:r w:rsidR="00353B71">
        <w:rPr>
          <w:rFonts w:cstheme="minorHAnsi"/>
        </w:rPr>
        <w:t xml:space="preserve">przez Uczestników podczas </w:t>
      </w:r>
      <w:r w:rsidR="006A5A83">
        <w:rPr>
          <w:rFonts w:cstheme="minorHAnsi"/>
        </w:rPr>
        <w:t>Wydarzeni</w:t>
      </w:r>
      <w:r w:rsidR="00353B71">
        <w:rPr>
          <w:rFonts w:cstheme="minorHAnsi"/>
        </w:rPr>
        <w:t>a</w:t>
      </w:r>
      <w:r w:rsidRPr="00837CDC">
        <w:rPr>
          <w:rFonts w:cstheme="minorHAnsi"/>
        </w:rPr>
        <w:t xml:space="preserve">: </w:t>
      </w:r>
    </w:p>
    <w:p w14:paraId="7749FA1F" w14:textId="77777777" w:rsidR="00353B71" w:rsidRDefault="00353B71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>
        <w:rPr>
          <w:rFonts w:cstheme="minorHAnsi"/>
        </w:rPr>
        <w:t>p</w:t>
      </w:r>
      <w:r w:rsidR="00693F4D" w:rsidRPr="00837CDC">
        <w:rPr>
          <w:rFonts w:cstheme="minorHAnsi"/>
        </w:rPr>
        <w:t xml:space="preserve">rzedmiotów niebezpiecznych, w szczególności: </w:t>
      </w:r>
      <w:r w:rsidR="00693F4D" w:rsidRPr="00353B71">
        <w:rPr>
          <w:rFonts w:cstheme="minorHAnsi"/>
        </w:rPr>
        <w:t>broni, w tym: palnej, białej, pneumatycznej, gazowej, i innej, nawet, gdy osoba jest uprawniona do jej posiadania</w:t>
      </w:r>
      <w:r>
        <w:rPr>
          <w:rFonts w:cstheme="minorHAnsi"/>
        </w:rPr>
        <w:t>;</w:t>
      </w:r>
    </w:p>
    <w:p w14:paraId="2BACE12D" w14:textId="77777777" w:rsid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353B71">
        <w:rPr>
          <w:rFonts w:cstheme="minorHAnsi"/>
        </w:rPr>
        <w:t>materiałów wybuchowych;</w:t>
      </w:r>
    </w:p>
    <w:p w14:paraId="61ED820C" w14:textId="77777777" w:rsid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353B71">
        <w:rPr>
          <w:rFonts w:cstheme="minorHAnsi"/>
        </w:rPr>
        <w:t>pojemników do rozpylania gazu, substancji żrących lub farbujących;</w:t>
      </w:r>
    </w:p>
    <w:p w14:paraId="1D208541" w14:textId="77777777" w:rsid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353B71">
        <w:rPr>
          <w:rFonts w:cstheme="minorHAnsi"/>
        </w:rPr>
        <w:t>różnego rodzaju noży, pałek (w tym używanych w grach</w:t>
      </w:r>
      <w:r w:rsidRPr="00353B71">
        <w:rPr>
          <w:rFonts w:ascii="MS Gothic" w:eastAsia="MS Gothic" w:hAnsi="MS Gothic" w:cs="MS Gothic" w:hint="eastAsia"/>
        </w:rPr>
        <w:t> </w:t>
      </w:r>
      <w:r w:rsidRPr="00353B71">
        <w:rPr>
          <w:rFonts w:cstheme="minorHAnsi"/>
        </w:rPr>
        <w:t>sportowych), kijów i prętów, przedmiotów wykonanych z metalu (szczególnie: rurki, śruby, gwoździe, elementy łożysk</w:t>
      </w:r>
      <w:r w:rsidR="00565DE1" w:rsidRPr="00353B71">
        <w:rPr>
          <w:rFonts w:cstheme="minorHAnsi"/>
        </w:rPr>
        <w:t xml:space="preserve"> </w:t>
      </w:r>
      <w:r w:rsidRPr="00353B71">
        <w:rPr>
          <w:rFonts w:cstheme="minorHAnsi"/>
        </w:rPr>
        <w:t>itp.) oraz innych przedmiotów, których posiadanie nie jest zabronione, lecz ze swej</w:t>
      </w:r>
      <w:r w:rsidR="00565DE1" w:rsidRPr="00353B71">
        <w:rPr>
          <w:rFonts w:cstheme="minorHAnsi"/>
        </w:rPr>
        <w:t xml:space="preserve"> </w:t>
      </w:r>
      <w:r w:rsidRPr="00353B71">
        <w:rPr>
          <w:rFonts w:cstheme="minorHAnsi"/>
        </w:rPr>
        <w:t>natury mogą̨ one posłużyć́ do zachowania sprzecznego z prawem, np. drzewców do flag</w:t>
      </w:r>
      <w:r w:rsidR="00565DE1" w:rsidRPr="00353B71">
        <w:rPr>
          <w:rFonts w:cstheme="minorHAnsi"/>
        </w:rPr>
        <w:t xml:space="preserve"> </w:t>
      </w:r>
      <w:r w:rsidRPr="00353B71">
        <w:rPr>
          <w:rFonts w:cstheme="minorHAnsi"/>
        </w:rPr>
        <w:t>i transparentów, parasoli z ostrym zakończeniem, itp.;</w:t>
      </w:r>
    </w:p>
    <w:p w14:paraId="2B9071BD" w14:textId="5F681B74" w:rsid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353B71">
        <w:rPr>
          <w:rFonts w:cstheme="minorHAnsi"/>
        </w:rPr>
        <w:t>wyrobów pirotechnicznych, w tym: fajerwerków, kul świecących, rac i innych podobnie działających przedmiotów oraz wszelkiego rodzaju materiałów potencjalnie pożarowo niebezpiecznych;</w:t>
      </w:r>
    </w:p>
    <w:p w14:paraId="075D9789" w14:textId="5F611C88" w:rsidR="00693F4D" w:rsidRP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353B71">
        <w:rPr>
          <w:rFonts w:cstheme="minorHAnsi"/>
        </w:rPr>
        <w:t xml:space="preserve">urządzeń laserowych; </w:t>
      </w:r>
      <w:r w:rsidRPr="00353B71">
        <w:rPr>
          <w:rFonts w:ascii="MS Gothic" w:eastAsia="MS Gothic" w:hAnsi="MS Gothic" w:cs="MS Gothic" w:hint="eastAsia"/>
        </w:rPr>
        <w:t> </w:t>
      </w:r>
    </w:p>
    <w:p w14:paraId="51FC02F5" w14:textId="77777777" w:rsidR="00353B71" w:rsidRPr="00353B71" w:rsidRDefault="00353B71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eastAsia="MS Gothic" w:cstheme="minorHAnsi"/>
        </w:rPr>
      </w:pPr>
      <w:r>
        <w:rPr>
          <w:rFonts w:cstheme="minorHAnsi"/>
        </w:rPr>
        <w:t>p</w:t>
      </w:r>
      <w:r w:rsidR="00693F4D" w:rsidRPr="00837CDC">
        <w:rPr>
          <w:rFonts w:cstheme="minorHAnsi"/>
        </w:rPr>
        <w:t>rzedmiotów, które można wykorzystać do</w:t>
      </w:r>
      <w:r>
        <w:rPr>
          <w:rFonts w:cstheme="minorHAnsi"/>
        </w:rPr>
        <w:t xml:space="preserve"> </w:t>
      </w:r>
      <w:r w:rsidR="00693F4D" w:rsidRPr="00353B71">
        <w:rPr>
          <w:rFonts w:cstheme="minorHAnsi"/>
        </w:rPr>
        <w:t>zmiany wyglądu zewnętrznego osoby, a w konsekwencji uniemożliwienia lub utrudnienia jej identyfikacji;</w:t>
      </w:r>
    </w:p>
    <w:p w14:paraId="4CA58DE0" w14:textId="65358A00" w:rsidR="00565DE1" w:rsidRP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eastAsia="MS Gothic" w:cstheme="minorHAnsi"/>
        </w:rPr>
      </w:pPr>
      <w:r w:rsidRPr="00353B71">
        <w:rPr>
          <w:rFonts w:cstheme="minorHAnsi"/>
        </w:rPr>
        <w:t>wytwarzania niewspółmiernego do okoliczności hałasu, szczególnie z wszelkich instrumentów z napędem</w:t>
      </w:r>
      <w:r w:rsidR="00565DE1" w:rsidRPr="00353B71">
        <w:rPr>
          <w:rFonts w:cstheme="minorHAnsi"/>
        </w:rPr>
        <w:t xml:space="preserve"> </w:t>
      </w:r>
      <w:r w:rsidRPr="00353B71">
        <w:rPr>
          <w:rFonts w:cstheme="minorHAnsi"/>
        </w:rPr>
        <w:t xml:space="preserve">mechanicznym; </w:t>
      </w:r>
    </w:p>
    <w:p w14:paraId="4340126E" w14:textId="00537856" w:rsidR="00693F4D" w:rsidRP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eastAsia="MS Gothic" w:cstheme="minorHAnsi"/>
        </w:rPr>
      </w:pPr>
      <w:r w:rsidRPr="00837CDC">
        <w:rPr>
          <w:rFonts w:cstheme="minorHAnsi"/>
        </w:rPr>
        <w:t xml:space="preserve">Środków i napojów: </w:t>
      </w:r>
      <w:r w:rsidRPr="00353B71">
        <w:rPr>
          <w:rFonts w:cstheme="minorHAnsi"/>
        </w:rPr>
        <w:t>alkoholowych</w:t>
      </w:r>
      <w:r w:rsidR="00353B71">
        <w:rPr>
          <w:rFonts w:cstheme="minorHAnsi"/>
        </w:rPr>
        <w:t xml:space="preserve">, </w:t>
      </w:r>
      <w:r w:rsidRPr="00353B71">
        <w:rPr>
          <w:rFonts w:cstheme="minorHAnsi"/>
        </w:rPr>
        <w:t xml:space="preserve">odurzających, substancji psychotropowych i innych o podobnym działaniu. </w:t>
      </w:r>
      <w:r w:rsidRPr="00353B71">
        <w:rPr>
          <w:rFonts w:ascii="MS Gothic" w:eastAsia="MS Gothic" w:hAnsi="MS Gothic" w:cs="MS Gothic" w:hint="eastAsia"/>
        </w:rPr>
        <w:t> </w:t>
      </w:r>
    </w:p>
    <w:p w14:paraId="0C0FD3AA" w14:textId="2A7A5141" w:rsidR="00693F4D" w:rsidRPr="00837CDC" w:rsidRDefault="00693F4D" w:rsidP="00837CD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rPr>
          <w:rFonts w:cstheme="minorHAnsi"/>
        </w:rPr>
      </w:pPr>
      <w:r w:rsidRPr="00837CDC">
        <w:rPr>
          <w:rFonts w:cstheme="minorHAnsi"/>
        </w:rPr>
        <w:t xml:space="preserve">Zabrania się̨ </w:t>
      </w:r>
      <w:r w:rsidR="00353B71">
        <w:rPr>
          <w:rFonts w:cstheme="minorHAnsi"/>
        </w:rPr>
        <w:t>U</w:t>
      </w:r>
      <w:r w:rsidRPr="00837CDC">
        <w:rPr>
          <w:rFonts w:cstheme="minorHAnsi"/>
        </w:rPr>
        <w:t xml:space="preserve">czestnikom </w:t>
      </w:r>
      <w:r w:rsidR="00353B71">
        <w:rPr>
          <w:rFonts w:cstheme="minorHAnsi"/>
        </w:rPr>
        <w:t xml:space="preserve">na terenie </w:t>
      </w:r>
      <w:r w:rsidR="00837CDC">
        <w:rPr>
          <w:rFonts w:cstheme="minorHAnsi"/>
        </w:rPr>
        <w:t>Wydarzenia</w:t>
      </w:r>
      <w:r w:rsidRPr="00837CDC">
        <w:rPr>
          <w:rFonts w:cstheme="minorHAnsi"/>
        </w:rPr>
        <w:t xml:space="preserve">: </w:t>
      </w:r>
    </w:p>
    <w:p w14:paraId="42AD3649" w14:textId="1EB65978" w:rsidR="00565DE1" w:rsidRPr="00837CDC" w:rsidRDefault="00353B71" w:rsidP="00837CDC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eastAsia="MS Gothic" w:cstheme="minorHAnsi"/>
        </w:rPr>
      </w:pPr>
      <w:r>
        <w:rPr>
          <w:rFonts w:cstheme="minorHAnsi"/>
        </w:rPr>
        <w:t>s</w:t>
      </w:r>
      <w:r w:rsidR="00693F4D" w:rsidRPr="00837CDC">
        <w:rPr>
          <w:rFonts w:cstheme="minorHAnsi"/>
        </w:rPr>
        <w:t>pożywania alkoholu, środków odurzających lub psychotropowych;</w:t>
      </w:r>
      <w:r w:rsidR="00693F4D" w:rsidRPr="00837CDC">
        <w:rPr>
          <w:rFonts w:ascii="MS Gothic" w:eastAsia="MS Gothic" w:hAnsi="MS Gothic" w:cs="MS Gothic" w:hint="eastAsia"/>
        </w:rPr>
        <w:t> </w:t>
      </w:r>
    </w:p>
    <w:p w14:paraId="0A085B06" w14:textId="28ADE597" w:rsidR="00565DE1" w:rsidRPr="00837CDC" w:rsidRDefault="00353B71" w:rsidP="00837CDC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</w:rPr>
      </w:pPr>
      <w:r>
        <w:rPr>
          <w:rFonts w:cstheme="minorHAnsi"/>
        </w:rPr>
        <w:t>p</w:t>
      </w:r>
      <w:r w:rsidR="00693F4D" w:rsidRPr="00837CDC">
        <w:rPr>
          <w:rFonts w:cstheme="minorHAnsi"/>
        </w:rPr>
        <w:t>alenia wyrobów tytoniowych oraz używania papierosów elektronicznych;</w:t>
      </w:r>
    </w:p>
    <w:p w14:paraId="22A36162" w14:textId="14819BB5" w:rsidR="00565DE1" w:rsidRPr="00837CDC" w:rsidRDefault="00353B71" w:rsidP="00837CDC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93F4D" w:rsidRPr="00837CDC">
        <w:rPr>
          <w:rFonts w:cstheme="minorHAnsi"/>
          <w:bCs/>
        </w:rPr>
        <w:t>ałatwiania potrzeb fizjologicznych poza toaletami;</w:t>
      </w:r>
    </w:p>
    <w:p w14:paraId="70DBA5FE" w14:textId="52F0E1FF" w:rsidR="00565DE1" w:rsidRPr="00837CDC" w:rsidRDefault="00353B71" w:rsidP="00837CDC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93F4D" w:rsidRPr="00837CDC">
        <w:rPr>
          <w:rFonts w:cstheme="minorHAnsi"/>
          <w:bCs/>
        </w:rPr>
        <w:t xml:space="preserve">aśmiecania terenu </w:t>
      </w:r>
      <w:r w:rsidR="00837CDC">
        <w:rPr>
          <w:rFonts w:cstheme="minorHAnsi"/>
          <w:bCs/>
        </w:rPr>
        <w:t>Wydarzenia</w:t>
      </w:r>
      <w:r w:rsidR="00693F4D" w:rsidRPr="00837CDC">
        <w:rPr>
          <w:rFonts w:cstheme="minorHAnsi"/>
          <w:bCs/>
        </w:rPr>
        <w:t>;</w:t>
      </w:r>
    </w:p>
    <w:p w14:paraId="6313E15E" w14:textId="77777777" w:rsidR="00353B71" w:rsidRDefault="00353B71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693F4D" w:rsidRPr="00837CDC">
        <w:rPr>
          <w:rFonts w:cstheme="minorHAnsi"/>
          <w:bCs/>
        </w:rPr>
        <w:t xml:space="preserve">iszczenia infrastruktury </w:t>
      </w:r>
      <w:r w:rsidR="006A5A83">
        <w:rPr>
          <w:rFonts w:cstheme="minorHAnsi"/>
          <w:bCs/>
        </w:rPr>
        <w:t>Wydarzenia</w:t>
      </w:r>
      <w:r w:rsidR="00693F4D" w:rsidRPr="00837CDC">
        <w:rPr>
          <w:rFonts w:cstheme="minorHAnsi"/>
          <w:bCs/>
        </w:rPr>
        <w:t>;</w:t>
      </w:r>
    </w:p>
    <w:p w14:paraId="1C8F6701" w14:textId="77777777" w:rsid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  <w:bCs/>
        </w:rPr>
      </w:pPr>
      <w:r w:rsidRPr="00353B71">
        <w:rPr>
          <w:rFonts w:cstheme="minorHAnsi"/>
          <w:bCs/>
        </w:rPr>
        <w:lastRenderedPageBreak/>
        <w:t>wprowadzania zwierząt</w:t>
      </w:r>
      <w:r w:rsidR="00353B71">
        <w:rPr>
          <w:rFonts w:cstheme="minorHAnsi"/>
          <w:bCs/>
        </w:rPr>
        <w:t>;</w:t>
      </w:r>
    </w:p>
    <w:p w14:paraId="4062F0E5" w14:textId="77777777" w:rsidR="00353B71" w:rsidRDefault="00353B71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rPr>
          <w:rFonts w:cstheme="minorHAnsi"/>
          <w:bCs/>
        </w:rPr>
      </w:pPr>
      <w:r>
        <w:rPr>
          <w:rFonts w:cstheme="minorHAnsi"/>
          <w:bCs/>
        </w:rPr>
        <w:t xml:space="preserve">przebywania bez </w:t>
      </w:r>
      <w:r w:rsidR="00693F4D" w:rsidRPr="00353B71">
        <w:rPr>
          <w:rFonts w:cstheme="minorHAnsi"/>
          <w:bCs/>
        </w:rPr>
        <w:t>opaski;</w:t>
      </w:r>
    </w:p>
    <w:p w14:paraId="5A6B5487" w14:textId="474CA023" w:rsidR="00056B7A" w:rsidRPr="00353B71" w:rsidRDefault="00693F4D" w:rsidP="00353B71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1080"/>
        <w:jc w:val="both"/>
        <w:rPr>
          <w:rFonts w:cstheme="minorHAnsi"/>
          <w:bCs/>
        </w:rPr>
      </w:pPr>
      <w:r w:rsidRPr="00353B71">
        <w:rPr>
          <w:rFonts w:cstheme="minorHAnsi"/>
          <w:bCs/>
        </w:rPr>
        <w:t>wstępu na teren lub miejsca nieprzeznaczone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 xml:space="preserve">dla </w:t>
      </w:r>
      <w:r w:rsidR="00353B71">
        <w:rPr>
          <w:rFonts w:cstheme="minorHAnsi"/>
          <w:bCs/>
        </w:rPr>
        <w:t>U</w:t>
      </w:r>
      <w:r w:rsidR="00D20A41" w:rsidRPr="00353B71">
        <w:rPr>
          <w:rFonts w:cstheme="minorHAnsi"/>
          <w:bCs/>
        </w:rPr>
        <w:t>czestników</w:t>
      </w:r>
      <w:r w:rsidR="00353B71">
        <w:rPr>
          <w:rFonts w:cstheme="minorHAnsi"/>
          <w:bCs/>
        </w:rPr>
        <w:t>, w szczególności</w:t>
      </w:r>
      <w:r w:rsidRPr="00353B71">
        <w:rPr>
          <w:rFonts w:cstheme="minorHAnsi"/>
          <w:bCs/>
        </w:rPr>
        <w:t xml:space="preserve"> zaplecza sceny, wchodzenia lub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 xml:space="preserve">przechodzenia przez </w:t>
      </w:r>
      <w:r w:rsidR="00D20A41" w:rsidRPr="00353B71">
        <w:rPr>
          <w:rFonts w:cstheme="minorHAnsi"/>
          <w:bCs/>
        </w:rPr>
        <w:t xml:space="preserve">atrakcje i ich zaplecza techniczne, </w:t>
      </w:r>
      <w:r w:rsidRPr="00353B71">
        <w:rPr>
          <w:rFonts w:cstheme="minorHAnsi"/>
          <w:bCs/>
        </w:rPr>
        <w:t>budowle i urządzenia nieprzeznaczone dla powszechnego użytku,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>szczególnie fasady, płoty, mury, ogrodzenia, urządzenia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>oświetleniowe, pomosty kamerowe, drzewa, maszty wszelkiego rodzaju oraz innych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>miejsc, urządzeń i pomieszczeń, do których dostęp mają wyłącznie służby specjalistyczne</w:t>
      </w:r>
      <w:r w:rsidR="00056B7A" w:rsidRPr="00353B71">
        <w:rPr>
          <w:rFonts w:cstheme="minorHAnsi"/>
          <w:bCs/>
        </w:rPr>
        <w:t xml:space="preserve"> </w:t>
      </w:r>
      <w:r w:rsidRPr="00353B71">
        <w:rPr>
          <w:rFonts w:cstheme="minorHAnsi"/>
          <w:bCs/>
        </w:rPr>
        <w:t xml:space="preserve">lub </w:t>
      </w:r>
      <w:r w:rsidR="00D20A41" w:rsidRPr="00353B71">
        <w:rPr>
          <w:rFonts w:cstheme="minorHAnsi"/>
          <w:bCs/>
        </w:rPr>
        <w:t>personel</w:t>
      </w:r>
      <w:r w:rsidRPr="00353B71">
        <w:rPr>
          <w:rFonts w:cstheme="minorHAnsi"/>
          <w:bCs/>
        </w:rPr>
        <w:t xml:space="preserve"> </w:t>
      </w:r>
      <w:r w:rsidR="00353B71">
        <w:rPr>
          <w:rFonts w:cstheme="minorHAnsi"/>
          <w:bCs/>
        </w:rPr>
        <w:t>O</w:t>
      </w:r>
      <w:r w:rsidRPr="00353B71">
        <w:rPr>
          <w:rFonts w:cstheme="minorHAnsi"/>
          <w:bCs/>
        </w:rPr>
        <w:t>rganizator</w:t>
      </w:r>
      <w:r w:rsidR="00353B71">
        <w:rPr>
          <w:rFonts w:cstheme="minorHAnsi"/>
          <w:bCs/>
        </w:rPr>
        <w:t>ów</w:t>
      </w:r>
      <w:r w:rsidRPr="00353B71">
        <w:rPr>
          <w:rFonts w:cstheme="minorHAnsi"/>
          <w:bCs/>
        </w:rPr>
        <w:t xml:space="preserve"> </w:t>
      </w:r>
      <w:r w:rsidR="00D20A41" w:rsidRPr="00353B71">
        <w:rPr>
          <w:rFonts w:cstheme="minorHAnsi"/>
          <w:bCs/>
        </w:rPr>
        <w:t>Wydarzenia</w:t>
      </w:r>
      <w:r w:rsidRPr="00353B71">
        <w:rPr>
          <w:rFonts w:cstheme="minorHAnsi"/>
          <w:bCs/>
        </w:rPr>
        <w:t xml:space="preserve">. </w:t>
      </w:r>
      <w:r w:rsidRPr="00353B71">
        <w:rPr>
          <w:rFonts w:ascii="MS Gothic" w:eastAsia="MS Gothic" w:hAnsi="MS Gothic" w:cs="MS Gothic" w:hint="eastAsia"/>
          <w:bCs/>
        </w:rPr>
        <w:t> </w:t>
      </w:r>
    </w:p>
    <w:p w14:paraId="62969E0D" w14:textId="77777777" w:rsidR="00056B7A" w:rsidRPr="00837CDC" w:rsidRDefault="00056B7A" w:rsidP="00837CDC">
      <w:pPr>
        <w:autoSpaceDE w:val="0"/>
        <w:autoSpaceDN w:val="0"/>
        <w:adjustRightInd w:val="0"/>
        <w:rPr>
          <w:rFonts w:cstheme="minorHAnsi"/>
          <w:bCs/>
        </w:rPr>
      </w:pPr>
    </w:p>
    <w:p w14:paraId="30AD8B20" w14:textId="77777777" w:rsidR="00056B7A" w:rsidRPr="00837CDC" w:rsidRDefault="00056B7A" w:rsidP="00693F4D">
      <w:pPr>
        <w:autoSpaceDE w:val="0"/>
        <w:autoSpaceDN w:val="0"/>
        <w:adjustRightInd w:val="0"/>
        <w:rPr>
          <w:rFonts w:cstheme="minorHAnsi"/>
          <w:bCs/>
        </w:rPr>
      </w:pPr>
    </w:p>
    <w:p w14:paraId="176EAE60" w14:textId="5A7D6F13" w:rsidR="00056B7A" w:rsidRPr="00837CDC" w:rsidRDefault="00056B7A" w:rsidP="00056B7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720759C3" w14:textId="6E248BC3" w:rsidR="00D74CAF" w:rsidRDefault="00693F4D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bookmarkStart w:id="0" w:name="_Hlk197702691"/>
      <w:r w:rsidRPr="00837CDC">
        <w:rPr>
          <w:rFonts w:cstheme="minorHAnsi"/>
          <w:b/>
          <w:bCs/>
        </w:rPr>
        <w:t>§</w:t>
      </w:r>
      <w:r w:rsidR="00D74CAF">
        <w:rPr>
          <w:rFonts w:cstheme="minorHAnsi"/>
          <w:b/>
          <w:bCs/>
        </w:rPr>
        <w:t>4</w:t>
      </w:r>
    </w:p>
    <w:bookmarkEnd w:id="0"/>
    <w:p w14:paraId="0C72C3AE" w14:textId="789DC8D8" w:rsidR="00D74CAF" w:rsidRP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74CAF">
        <w:rPr>
          <w:rFonts w:cstheme="minorHAnsi"/>
          <w:b/>
          <w:bCs/>
        </w:rPr>
        <w:t xml:space="preserve">UTRWALANIE PRZEBIEGU WYDARZENIA </w:t>
      </w:r>
    </w:p>
    <w:p w14:paraId="29C9A601" w14:textId="77777777" w:rsidR="00D74CAF" w:rsidRP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7F24C41" w14:textId="532F0A8E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1.</w:t>
      </w:r>
      <w:r w:rsidRPr="00D74CAF">
        <w:rPr>
          <w:rFonts w:cstheme="minorHAnsi"/>
        </w:rPr>
        <w:tab/>
      </w:r>
      <w:r>
        <w:rPr>
          <w:rFonts w:cstheme="minorHAnsi"/>
        </w:rPr>
        <w:t>Organizatorzy mogą</w:t>
      </w:r>
      <w:r w:rsidRPr="00D74CAF">
        <w:rPr>
          <w:rFonts w:cstheme="minorHAnsi"/>
        </w:rPr>
        <w:t xml:space="preserve"> utrwalić przebieg Wydarzenia dla celów jego dokumentacji, a także w celu promocji lub reklamy Wydarzenia w formie nagrania video lub zdjęć. </w:t>
      </w:r>
    </w:p>
    <w:p w14:paraId="656435EC" w14:textId="3069F19A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2.</w:t>
      </w:r>
      <w:r w:rsidRPr="00D74CAF">
        <w:rPr>
          <w:rFonts w:cstheme="minorHAnsi"/>
        </w:rPr>
        <w:tab/>
        <w:t xml:space="preserve">Nagrania video lub relacja zdjęciowa z Wydarzenia mogą być publikowane przez </w:t>
      </w:r>
      <w:r>
        <w:rPr>
          <w:rFonts w:cstheme="minorHAnsi"/>
        </w:rPr>
        <w:t>Organizatorów</w:t>
      </w:r>
      <w:r w:rsidRPr="00D74CAF">
        <w:rPr>
          <w:rFonts w:cstheme="minorHAnsi"/>
        </w:rPr>
        <w:t xml:space="preserve"> bez oddzielnej zgody w intranecie i przestrzeni firmowej oraz za oddzielną zgodą na profilu</w:t>
      </w:r>
      <w:r>
        <w:rPr>
          <w:rFonts w:cstheme="minorHAnsi"/>
        </w:rPr>
        <w:t xml:space="preserve"> Organizatorów</w:t>
      </w:r>
      <w:r w:rsidRPr="00D74CAF">
        <w:rPr>
          <w:rFonts w:cstheme="minorHAnsi"/>
        </w:rPr>
        <w:t xml:space="preserve"> w </w:t>
      </w:r>
      <w:proofErr w:type="spellStart"/>
      <w:r w:rsidRPr="00D74CAF">
        <w:rPr>
          <w:rFonts w:cstheme="minorHAnsi"/>
        </w:rPr>
        <w:t>social</w:t>
      </w:r>
      <w:proofErr w:type="spellEnd"/>
      <w:r w:rsidRPr="00D74CAF">
        <w:rPr>
          <w:rFonts w:cstheme="minorHAnsi"/>
        </w:rPr>
        <w:t xml:space="preserve"> media w celach informacyjnych i promocyjno-reklamowych. </w:t>
      </w:r>
    </w:p>
    <w:p w14:paraId="5075968B" w14:textId="56CCE36B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3.</w:t>
      </w:r>
      <w:r w:rsidRPr="00D74CAF">
        <w:rPr>
          <w:rFonts w:cstheme="minorHAnsi"/>
        </w:rPr>
        <w:tab/>
        <w:t xml:space="preserve">Uczestnik Wydarzenia poprzez udział w Wydarzeniu wraża zgodę na utrwalenie przez </w:t>
      </w:r>
      <w:r>
        <w:rPr>
          <w:rFonts w:cstheme="minorHAnsi"/>
        </w:rPr>
        <w:t>Organizatorów</w:t>
      </w:r>
      <w:r w:rsidRPr="00D74CAF">
        <w:rPr>
          <w:rFonts w:cstheme="minorHAnsi"/>
        </w:rPr>
        <w:t xml:space="preserve"> jego wizerunku na filmie video lub przyjmuje do wiadomości, że jego osoba może znaleźć się na zdjęciach i nagraniach wykonanych podczas Wydarzenia, a zdjęcie lub nagranie może zostać wykorzystane w sposób, o którym mowa w pkt 2 powyżej. </w:t>
      </w:r>
    </w:p>
    <w:p w14:paraId="4A1D3D58" w14:textId="660B265E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4.</w:t>
      </w:r>
      <w:r w:rsidRPr="00D74CAF">
        <w:rPr>
          <w:rFonts w:cstheme="minorHAnsi"/>
        </w:rPr>
        <w:tab/>
      </w:r>
      <w:r w:rsidR="00D76C67">
        <w:rPr>
          <w:rFonts w:cstheme="minorHAnsi"/>
        </w:rPr>
        <w:t>R</w:t>
      </w:r>
      <w:r>
        <w:rPr>
          <w:rFonts w:cstheme="minorHAnsi"/>
        </w:rPr>
        <w:t>ozpowszechnianie</w:t>
      </w:r>
      <w:r w:rsidRPr="00D74CAF">
        <w:rPr>
          <w:rFonts w:cstheme="minorHAnsi"/>
        </w:rPr>
        <w:t xml:space="preserve"> wizerunku, o któr</w:t>
      </w:r>
      <w:r w:rsidR="00D76C67">
        <w:rPr>
          <w:rFonts w:cstheme="minorHAnsi"/>
        </w:rPr>
        <w:t>ym</w:t>
      </w:r>
      <w:r w:rsidRPr="00D74CAF">
        <w:rPr>
          <w:rFonts w:cstheme="minorHAnsi"/>
        </w:rPr>
        <w:t xml:space="preserve"> mowa w pkt 3 powyżej obejmuje wielokrotne, nieokreślone pod względem ilości i miejsca (w intranecie i przestrzeni firmowej) wykorzystanie wizerunku prezentowanego na filmach video lub zdjęciach z Wydarzenia, jednak nie dłużej niż przez okres 6 miesięcy od Wydarzenia. </w:t>
      </w:r>
    </w:p>
    <w:p w14:paraId="452E21CA" w14:textId="77777777" w:rsid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5EC7338E" w14:textId="5F86E186" w:rsidR="00D74CAF" w:rsidRP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74CAF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>5</w:t>
      </w:r>
    </w:p>
    <w:p w14:paraId="1B11BF95" w14:textId="77777777" w:rsidR="00D74CAF" w:rsidRP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74CAF">
        <w:rPr>
          <w:rFonts w:cstheme="minorHAnsi"/>
          <w:b/>
          <w:bCs/>
        </w:rPr>
        <w:t>PRZETWARZANIE DANYCH OSOBOWYCH</w:t>
      </w:r>
    </w:p>
    <w:p w14:paraId="12EF6750" w14:textId="77777777" w:rsidR="00D74CAF" w:rsidRPr="00D74CAF" w:rsidRDefault="00D74CAF" w:rsidP="00D74CAF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055B13AD" w14:textId="749713C2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1.</w:t>
      </w:r>
      <w:r w:rsidRPr="00D74CAF">
        <w:rPr>
          <w:rFonts w:cstheme="minorHAnsi"/>
        </w:rPr>
        <w:tab/>
        <w:t xml:space="preserve">Administratorem danych osobowych Uczestników Wydarzenia </w:t>
      </w:r>
      <w:r>
        <w:rPr>
          <w:rFonts w:cstheme="minorHAnsi"/>
        </w:rPr>
        <w:t>są</w:t>
      </w:r>
      <w:r w:rsidRPr="00D74CAF">
        <w:rPr>
          <w:rFonts w:cstheme="minorHAnsi"/>
        </w:rPr>
        <w:t xml:space="preserve"> Polskie Linie Lotnicze LOT S.A. </w:t>
      </w:r>
      <w:bookmarkStart w:id="1" w:name="_Hlk197702756"/>
      <w:r w:rsidRPr="00D74CAF">
        <w:rPr>
          <w:rFonts w:cstheme="minorHAnsi"/>
        </w:rPr>
        <w:t>z siedzibą w Warszawie, przy ul. Komitetu Obrony Robotników 43 (02-146 Warszawa), wpisana do rejestru przedsiębiorców KRS pod numerem 0000056844 („PLL LOT”)</w:t>
      </w:r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 xml:space="preserve">oraz Polska Grupa Lotnicza S.A. </w:t>
      </w:r>
      <w:r w:rsidR="00D76C67" w:rsidRPr="00D76C67">
        <w:rPr>
          <w:rFonts w:cstheme="minorHAnsi"/>
        </w:rPr>
        <w:t xml:space="preserve">z siedzibą w Warszawie, przy ul. Komitetu Obrony Robotników 45A, 02-146 Warszawa, wpisaną do rejestru przedsiębiorców </w:t>
      </w:r>
      <w:r w:rsidR="00D76C67">
        <w:rPr>
          <w:rFonts w:cstheme="minorHAnsi"/>
        </w:rPr>
        <w:t xml:space="preserve">KRS </w:t>
      </w:r>
      <w:r w:rsidR="00D76C67" w:rsidRPr="00D76C67">
        <w:rPr>
          <w:rFonts w:cstheme="minorHAnsi"/>
        </w:rPr>
        <w:t>pod numerem 0000717327</w:t>
      </w:r>
      <w:r w:rsidR="00D76C67">
        <w:rPr>
          <w:rFonts w:cstheme="minorHAnsi"/>
        </w:rPr>
        <w:t xml:space="preserve"> </w:t>
      </w:r>
      <w:r w:rsidRPr="00D74CAF">
        <w:rPr>
          <w:rFonts w:cstheme="minorHAnsi"/>
        </w:rPr>
        <w:t>(„P</w:t>
      </w:r>
      <w:r>
        <w:rPr>
          <w:rFonts w:cstheme="minorHAnsi"/>
        </w:rPr>
        <w:t>GL</w:t>
      </w:r>
      <w:r w:rsidRPr="00D74CAF">
        <w:rPr>
          <w:rFonts w:cstheme="minorHAnsi"/>
        </w:rPr>
        <w:t>”).</w:t>
      </w:r>
    </w:p>
    <w:p w14:paraId="120E7C63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2.</w:t>
      </w:r>
      <w:r w:rsidRPr="00D74CAF">
        <w:rPr>
          <w:rFonts w:cstheme="minorHAnsi"/>
        </w:rPr>
        <w:tab/>
        <w:t>Dane osobowe Uczestników Wydarzenia będą przetwarzane w celu:</w:t>
      </w:r>
    </w:p>
    <w:p w14:paraId="50C69FB4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a.</w:t>
      </w:r>
      <w:r w:rsidRPr="00D74CAF">
        <w:rPr>
          <w:rFonts w:cstheme="minorHAnsi"/>
        </w:rPr>
        <w:tab/>
        <w:t>organizacji i przeprowadzenia Wydarzenia,</w:t>
      </w:r>
    </w:p>
    <w:p w14:paraId="1611FA9F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c.</w:t>
      </w:r>
      <w:r w:rsidRPr="00D74CAF">
        <w:rPr>
          <w:rFonts w:cstheme="minorHAnsi"/>
        </w:rPr>
        <w:tab/>
        <w:t>wykonania obowiązków wynikających z przepisów prawa (np. przepisy bezpieczeństwa i ochrony),</w:t>
      </w:r>
    </w:p>
    <w:p w14:paraId="4AC85ABC" w14:textId="1090388D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d.</w:t>
      </w:r>
      <w:r w:rsidRPr="00D74CAF">
        <w:rPr>
          <w:rFonts w:cstheme="minorHAnsi"/>
        </w:rPr>
        <w:tab/>
        <w:t>realizacji prawnie uzasadnionego interesu PLL LOT</w:t>
      </w:r>
      <w:r>
        <w:rPr>
          <w:rFonts w:cstheme="minorHAnsi"/>
        </w:rPr>
        <w:t xml:space="preserve"> i PGL</w:t>
      </w:r>
      <w:r w:rsidRPr="00D74CAF">
        <w:rPr>
          <w:rFonts w:cstheme="minorHAnsi"/>
        </w:rPr>
        <w:t>, jakim jest prowadzenie działań marketingowych, promocyjnych i informacyjnych (w tym publikacja materiałów z Wydarzenia, zawierających wizerunek uczestników, na intranecie i profilach społecznościowych PLL LOT</w:t>
      </w:r>
      <w:r>
        <w:rPr>
          <w:rFonts w:cstheme="minorHAnsi"/>
        </w:rPr>
        <w:t xml:space="preserve"> i PGL</w:t>
      </w:r>
      <w:r w:rsidRPr="00D74CAF">
        <w:rPr>
          <w:rFonts w:cstheme="minorHAnsi"/>
        </w:rPr>
        <w:t>),</w:t>
      </w:r>
    </w:p>
    <w:p w14:paraId="034DC840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lastRenderedPageBreak/>
        <w:t>e.</w:t>
      </w:r>
      <w:r w:rsidRPr="00D74CAF">
        <w:rPr>
          <w:rFonts w:cstheme="minorHAnsi"/>
        </w:rPr>
        <w:tab/>
        <w:t>archiwizacji danych zgodnie z przepisami prawa.</w:t>
      </w:r>
    </w:p>
    <w:p w14:paraId="5A07EC95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3.</w:t>
      </w:r>
      <w:r w:rsidRPr="00D74CAF">
        <w:rPr>
          <w:rFonts w:cstheme="minorHAnsi"/>
        </w:rPr>
        <w:tab/>
        <w:t>Podstawą prawną przetwarzania danych osobowych Uczestników Wydarzenia jest:</w:t>
      </w:r>
    </w:p>
    <w:p w14:paraId="7D0BE5D9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a.</w:t>
      </w:r>
      <w:r w:rsidRPr="00D74CAF">
        <w:rPr>
          <w:rFonts w:cstheme="minorHAnsi"/>
        </w:rPr>
        <w:tab/>
        <w:t xml:space="preserve">W przypadku zgłoszenia i udziału w zaplanowanym Wydarzeniu: art. 6 ust. 1 lit. b RODO – niezbędność do realizacji umowy lub działań przed jej zawarciem, (np. zgłoszenie i udział w zaplanowanym Wydarzeniu), </w:t>
      </w:r>
    </w:p>
    <w:p w14:paraId="4C7D9EE2" w14:textId="07D62403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b.</w:t>
      </w:r>
      <w:r w:rsidRPr="00D74CAF">
        <w:rPr>
          <w:rFonts w:cstheme="minorHAnsi"/>
        </w:rPr>
        <w:tab/>
        <w:t>art. 6 ust. 1 lit. f RODO – prawnie uzasadniony interes administratora (np. promowanie marki, zapewnienie bezpieczeństwa, organizacja wewnętrznych Wydarzeń),</w:t>
      </w:r>
    </w:p>
    <w:p w14:paraId="0A45110E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c.</w:t>
      </w:r>
      <w:r w:rsidRPr="00D74CAF">
        <w:rPr>
          <w:rFonts w:cstheme="minorHAnsi"/>
        </w:rPr>
        <w:tab/>
        <w:t>W pozostałych przypadkach: art. 6 ust. 1 lit. a RODO – zgoda osoby, której dane dotyczą – w zakresie wykorzystania wizerunku w materiałach promocyjnych, o ile nie znajduje zastosowania art. 81 ust. 2 pkt 2 ustawy o prawie autorskim i prawach pokrewnych.</w:t>
      </w:r>
    </w:p>
    <w:p w14:paraId="16AC0E78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4.</w:t>
      </w:r>
      <w:r w:rsidRPr="00D74CAF">
        <w:rPr>
          <w:rFonts w:cstheme="minorHAnsi"/>
        </w:rPr>
        <w:tab/>
        <w:t>Dane osobowe będą przechowywane przez okres niezbędny do realizacji celów, dla których zostały zebrane, a po tym czasie przez okres wynikający z przepisów prawa lub do momentu cofnięcia zgody (jeśli przetwarzanie odbywa się na jej podstawie), jednak nie dłużej niż 3 lata w  przypadku materiałów promocyjnych zawierających wizerunek przetwarzanych na podstawie zgody, a w pozostałych przypadkach nie dłużej niż 6 miesięcy od Wydarzenia.</w:t>
      </w:r>
    </w:p>
    <w:p w14:paraId="61B3D6E7" w14:textId="0BA6C3D0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5.</w:t>
      </w:r>
      <w:r w:rsidRPr="00D74CAF">
        <w:rPr>
          <w:rFonts w:cstheme="minorHAnsi"/>
        </w:rPr>
        <w:tab/>
        <w:t>Odbiorcami danych osobowych mogą być podmioty świadczące usługi na rzecz PLL LOT</w:t>
      </w:r>
      <w:r>
        <w:rPr>
          <w:rFonts w:cstheme="minorHAnsi"/>
        </w:rPr>
        <w:t xml:space="preserve"> i PGL</w:t>
      </w:r>
      <w:r w:rsidRPr="00D74CAF">
        <w:rPr>
          <w:rFonts w:cstheme="minorHAnsi"/>
        </w:rPr>
        <w:t xml:space="preserve"> (np. firmy ochroniarskie, techniczne, fotograficzne), a także podmioty uprawnione na podstawie przepisów prawa.</w:t>
      </w:r>
    </w:p>
    <w:p w14:paraId="4B48366E" w14:textId="32F491D3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6.</w:t>
      </w:r>
      <w:r w:rsidRPr="00D74CAF">
        <w:rPr>
          <w:rFonts w:cstheme="minorHAnsi"/>
        </w:rPr>
        <w:tab/>
        <w:t xml:space="preserve">Uczestnik Wydarzenia ma prawo żądać dostępu do swoich danych osobowych, ich sprostowania, usunięcia lub ograniczenia przetwarzania, a także prawo do wniesienia sprzeciwu oraz prawo do przenoszenia danych, w przypadkach przewidzianych przepisami RODO. Uczestnik ma także prawo do wniesienia skargi do Prezesa Urzędu Ochrony Danych Osobowych. </w:t>
      </w:r>
    </w:p>
    <w:p w14:paraId="2C5D03FC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6.7.</w:t>
      </w:r>
      <w:r w:rsidRPr="00D74CAF">
        <w:rPr>
          <w:rFonts w:cstheme="minorHAnsi"/>
        </w:rPr>
        <w:tab/>
        <w:t>Uczestnik który wyraził zgodę na przetwarzanie danych w zakresie wykorzystania wizerunku w materiałach promocyjnych, może w każdym czasie wycofać zgodę, ale pozostaje to bez wpływu na czas, kiedy zgoda była udzielona.</w:t>
      </w:r>
    </w:p>
    <w:p w14:paraId="076EB537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8.</w:t>
      </w:r>
      <w:r w:rsidRPr="00D74CAF">
        <w:rPr>
          <w:rFonts w:cstheme="minorHAnsi"/>
        </w:rPr>
        <w:tab/>
        <w:t>Podanie danych osobowych jest dobrowolne, jednak niezbędne do udziału w Wydarzeniu. W przypadku niepodania danych udział może być niemożliwy.</w:t>
      </w:r>
    </w:p>
    <w:p w14:paraId="3D2AAA37" w14:textId="77777777" w:rsidR="00D74CAF" w:rsidRPr="00D74CAF" w:rsidRDefault="00D74CAF" w:rsidP="00D74CAF">
      <w:pPr>
        <w:autoSpaceDE w:val="0"/>
        <w:autoSpaceDN w:val="0"/>
        <w:adjustRightInd w:val="0"/>
        <w:jc w:val="both"/>
        <w:rPr>
          <w:rFonts w:cstheme="minorHAnsi"/>
        </w:rPr>
      </w:pPr>
      <w:r w:rsidRPr="00D74CAF">
        <w:rPr>
          <w:rFonts w:cstheme="minorHAnsi"/>
        </w:rPr>
        <w:t>7.9.</w:t>
      </w:r>
      <w:r w:rsidRPr="00D74CAF">
        <w:rPr>
          <w:rFonts w:cstheme="minorHAnsi"/>
        </w:rPr>
        <w:tab/>
        <w:t>Dane osobowe nie są przetwarzane w sposób zautomatyzowany, w tym również w formie profilowania.</w:t>
      </w:r>
    </w:p>
    <w:p w14:paraId="15A917F6" w14:textId="618C9797" w:rsidR="00D74CAF" w:rsidRDefault="00D74CAF" w:rsidP="00D74CA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D74CAF">
        <w:rPr>
          <w:rFonts w:cstheme="minorHAnsi"/>
        </w:rPr>
        <w:t>8.10.</w:t>
      </w:r>
      <w:r w:rsidRPr="00D74CAF">
        <w:rPr>
          <w:rFonts w:cstheme="minorHAnsi"/>
        </w:rPr>
        <w:tab/>
        <w:t>W przypadku pytań dotyczących przetwarzania danych osobowych można skontaktować się z Inspektorem Ochrony Danych PLL LOT pod adresem</w:t>
      </w:r>
      <w:r w:rsidRPr="00D74CAF">
        <w:rPr>
          <w:rFonts w:cstheme="minorHAnsi"/>
          <w:b/>
          <w:bCs/>
        </w:rPr>
        <w:t xml:space="preserve"> e-mail: </w:t>
      </w:r>
      <w:hyperlink r:id="rId10" w:history="1">
        <w:r w:rsidR="00537DA2" w:rsidRPr="002E2369">
          <w:rPr>
            <w:rStyle w:val="Hipercze"/>
            <w:rFonts w:cstheme="minorHAnsi"/>
            <w:b/>
            <w:bCs/>
          </w:rPr>
          <w:t>iod@lot.pl</w:t>
        </w:r>
      </w:hyperlink>
      <w:r w:rsidR="00537DA2">
        <w:rPr>
          <w:rFonts w:cstheme="minorHAnsi"/>
          <w:b/>
          <w:bCs/>
        </w:rPr>
        <w:t xml:space="preserve"> </w:t>
      </w:r>
      <w:r w:rsidR="00537DA2" w:rsidRPr="00321CEB">
        <w:rPr>
          <w:rFonts w:cstheme="minorHAnsi"/>
        </w:rPr>
        <w:t>i/lub</w:t>
      </w:r>
      <w:r w:rsidR="00537DA2">
        <w:rPr>
          <w:rFonts w:cstheme="minorHAnsi"/>
          <w:b/>
          <w:bCs/>
        </w:rPr>
        <w:t xml:space="preserve"> </w:t>
      </w:r>
      <w:r w:rsidR="00537DA2" w:rsidRPr="00D74CAF">
        <w:rPr>
          <w:rFonts w:cstheme="minorHAnsi"/>
        </w:rPr>
        <w:t>z Inspektorem Ochrony Danych P</w:t>
      </w:r>
      <w:r w:rsidR="00537DA2">
        <w:rPr>
          <w:rFonts w:cstheme="minorHAnsi"/>
        </w:rPr>
        <w:t>G</w:t>
      </w:r>
      <w:r w:rsidR="00537DA2" w:rsidRPr="00D74CAF">
        <w:rPr>
          <w:rFonts w:cstheme="minorHAnsi"/>
        </w:rPr>
        <w:t>L pod adresem</w:t>
      </w:r>
      <w:r w:rsidR="00537DA2" w:rsidRPr="00D74CAF">
        <w:rPr>
          <w:rFonts w:cstheme="minorHAnsi"/>
          <w:b/>
          <w:bCs/>
        </w:rPr>
        <w:t xml:space="preserve"> e-mail: iod@</w:t>
      </w:r>
      <w:r w:rsidR="00537DA2">
        <w:rPr>
          <w:rFonts w:cstheme="minorHAnsi"/>
          <w:b/>
          <w:bCs/>
        </w:rPr>
        <w:t>pgl</w:t>
      </w:r>
      <w:r w:rsidR="00537DA2" w:rsidRPr="00D74CAF">
        <w:rPr>
          <w:rFonts w:cstheme="minorHAnsi"/>
          <w:b/>
          <w:bCs/>
        </w:rPr>
        <w:t>.pl</w:t>
      </w:r>
      <w:r w:rsidRPr="00D74CAF">
        <w:rPr>
          <w:rFonts w:cstheme="minorHAnsi"/>
          <w:b/>
          <w:bCs/>
        </w:rPr>
        <w:t>.</w:t>
      </w:r>
    </w:p>
    <w:p w14:paraId="58F62782" w14:textId="77777777" w:rsidR="00D74CAF" w:rsidRPr="00837CDC" w:rsidRDefault="00D74CAF" w:rsidP="00056B7A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BD63939" w14:textId="77777777" w:rsidR="00056B7A" w:rsidRPr="00837CDC" w:rsidRDefault="00056B7A" w:rsidP="00693F4D">
      <w:pPr>
        <w:autoSpaceDE w:val="0"/>
        <w:autoSpaceDN w:val="0"/>
        <w:adjustRightInd w:val="0"/>
        <w:rPr>
          <w:rFonts w:cstheme="minorHAnsi"/>
          <w:bCs/>
        </w:rPr>
      </w:pPr>
    </w:p>
    <w:p w14:paraId="2CF5D032" w14:textId="71DD8454" w:rsidR="00693F4D" w:rsidRDefault="00693F4D" w:rsidP="00056B7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37CDC">
        <w:rPr>
          <w:rFonts w:cstheme="minorHAnsi"/>
          <w:b/>
          <w:bCs/>
        </w:rPr>
        <w:t>§</w:t>
      </w:r>
      <w:r w:rsidR="003A593C">
        <w:rPr>
          <w:rFonts w:cstheme="minorHAnsi"/>
          <w:b/>
          <w:bCs/>
        </w:rPr>
        <w:t>2</w:t>
      </w:r>
    </w:p>
    <w:p w14:paraId="60F9DC31" w14:textId="05A23D74" w:rsidR="003D0C41" w:rsidRPr="00837CDC" w:rsidRDefault="003D0C41" w:rsidP="00056B7A">
      <w:pPr>
        <w:autoSpaceDE w:val="0"/>
        <w:autoSpaceDN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 xml:space="preserve">POSTANOWIENIA KOŃCOWE </w:t>
      </w:r>
    </w:p>
    <w:p w14:paraId="490CB815" w14:textId="05D07E23" w:rsidR="005E6E75" w:rsidRPr="003D0C41" w:rsidRDefault="005E6E75" w:rsidP="003D0C4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5E6E75">
        <w:rPr>
          <w:rFonts w:cstheme="minorHAnsi"/>
          <w:b/>
          <w:bCs/>
        </w:rPr>
        <w:t>§ 3</w:t>
      </w:r>
    </w:p>
    <w:p w14:paraId="56522BA1" w14:textId="72803ACF" w:rsidR="005E6E75" w:rsidRDefault="003D0C41" w:rsidP="005E6E7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Niniejszy </w:t>
      </w:r>
      <w:r w:rsidR="005E6E75" w:rsidRPr="005E6E75">
        <w:rPr>
          <w:rFonts w:cstheme="minorHAnsi"/>
        </w:rPr>
        <w:t>Regulamin jest dostępny na stron</w:t>
      </w:r>
      <w:r w:rsidR="005E6E75">
        <w:rPr>
          <w:rFonts w:cstheme="minorHAnsi"/>
        </w:rPr>
        <w:t>ie</w:t>
      </w:r>
      <w:r w:rsidR="005E6E75" w:rsidRPr="005E6E75">
        <w:rPr>
          <w:rFonts w:cstheme="minorHAnsi"/>
        </w:rPr>
        <w:t xml:space="preserve"> internetow</w:t>
      </w:r>
      <w:r w:rsidR="005E6E75">
        <w:rPr>
          <w:rFonts w:cstheme="minorHAnsi"/>
        </w:rPr>
        <w:t>ej</w:t>
      </w:r>
      <w:r w:rsidR="00864FAF">
        <w:rPr>
          <w:rFonts w:cstheme="minorHAnsi"/>
        </w:rPr>
        <w:t xml:space="preserve"> </w:t>
      </w:r>
      <w:hyperlink r:id="rId11" w:history="1">
        <w:r w:rsidR="00864FAF" w:rsidRPr="00864FAF">
          <w:rPr>
            <w:rStyle w:val="Hipercze"/>
            <w:rFonts w:cstheme="minorHAnsi"/>
          </w:rPr>
          <w:t>http://www.dziendzieckalot.com</w:t>
        </w:r>
      </w:hyperlink>
      <w:r w:rsidR="00864FAF">
        <w:rPr>
          <w:rFonts w:cstheme="minorHAnsi"/>
        </w:rPr>
        <w:t xml:space="preserve"> </w:t>
      </w:r>
      <w:r w:rsidR="005E6E75" w:rsidRPr="005E6E75">
        <w:rPr>
          <w:rFonts w:cstheme="minorHAnsi"/>
        </w:rPr>
        <w:t xml:space="preserve">oraz </w:t>
      </w:r>
      <w:r w:rsidR="005E6E75">
        <w:rPr>
          <w:rFonts w:cstheme="minorHAnsi"/>
        </w:rPr>
        <w:t xml:space="preserve">będzie udostępniony </w:t>
      </w:r>
      <w:r w:rsidR="005E6E75" w:rsidRPr="005E6E75">
        <w:rPr>
          <w:rFonts w:cstheme="minorHAnsi"/>
        </w:rPr>
        <w:t xml:space="preserve">w miejscu </w:t>
      </w:r>
      <w:r w:rsidR="005E6E75">
        <w:rPr>
          <w:rFonts w:cstheme="minorHAnsi"/>
        </w:rPr>
        <w:t>Wydarzenia</w:t>
      </w:r>
      <w:r w:rsidR="005E6E75" w:rsidRPr="005E6E75">
        <w:rPr>
          <w:rFonts w:cstheme="minorHAnsi"/>
        </w:rPr>
        <w:t xml:space="preserve"> </w:t>
      </w:r>
      <w:r>
        <w:rPr>
          <w:rFonts w:cstheme="minorHAnsi"/>
        </w:rPr>
        <w:t>na</w:t>
      </w:r>
      <w:r w:rsidR="005E6E75" w:rsidRPr="005E6E75">
        <w:rPr>
          <w:rFonts w:cstheme="minorHAnsi"/>
        </w:rPr>
        <w:t xml:space="preserve"> tablicy informacyjnej.</w:t>
      </w:r>
    </w:p>
    <w:p w14:paraId="24820906" w14:textId="25EE2E5D" w:rsidR="003D0C41" w:rsidRDefault="003D0C41" w:rsidP="005E6E7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Organizator zastrzega sobie prawo do odwołania Wydarzenia.</w:t>
      </w:r>
    </w:p>
    <w:p w14:paraId="1FF8C241" w14:textId="1A48E25C" w:rsidR="003D0C41" w:rsidRPr="003D0C41" w:rsidRDefault="003D0C41" w:rsidP="003D0C4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</w:rPr>
      </w:pPr>
      <w:r w:rsidRPr="003D0C41">
        <w:rPr>
          <w:rFonts w:cstheme="minorHAnsi"/>
        </w:rPr>
        <w:t xml:space="preserve">Organizator nie ponosi odpowiedzialności za rzeczy </w:t>
      </w:r>
      <w:r>
        <w:rPr>
          <w:rFonts w:cstheme="minorHAnsi"/>
        </w:rPr>
        <w:t>wniesione przez Uczestników na teren Wydarzenia.</w:t>
      </w:r>
    </w:p>
    <w:p w14:paraId="491313E6" w14:textId="7F51E73F" w:rsidR="003D0C41" w:rsidRPr="005E6E75" w:rsidRDefault="003D0C41" w:rsidP="003D0C4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</w:rPr>
      </w:pPr>
      <w:r w:rsidRPr="003D0C41">
        <w:rPr>
          <w:rFonts w:cstheme="minorHAnsi"/>
        </w:rPr>
        <w:lastRenderedPageBreak/>
        <w:t xml:space="preserve">Uczestnik jest uprawniony do zgłaszania </w:t>
      </w:r>
      <w:r>
        <w:rPr>
          <w:rFonts w:cstheme="minorHAnsi"/>
        </w:rPr>
        <w:t>Organizatorom</w:t>
      </w:r>
      <w:r w:rsidRPr="003D0C41">
        <w:rPr>
          <w:rFonts w:cstheme="minorHAnsi"/>
        </w:rPr>
        <w:t xml:space="preserve"> wszelkich zdarzeń dotyczących zagrożenia przebiegu Wydarzenia oraz składania skarg na jego przebieg, które podlegają udokumentowaniu w formie notatki.  </w:t>
      </w:r>
    </w:p>
    <w:p w14:paraId="5C448A7A" w14:textId="7FD88A4B" w:rsidR="005E6E75" w:rsidRPr="005E6E75" w:rsidRDefault="005E6E75" w:rsidP="003D0C4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</w:rPr>
      </w:pPr>
      <w:r w:rsidRPr="005E6E75">
        <w:rPr>
          <w:rFonts w:cstheme="minorHAnsi"/>
        </w:rPr>
        <w:t xml:space="preserve">Regulamin wchodzi w życie </w:t>
      </w:r>
      <w:r w:rsidR="003D0C41">
        <w:rPr>
          <w:rFonts w:cstheme="minorHAnsi"/>
        </w:rPr>
        <w:t>w dniu</w:t>
      </w:r>
      <w:r w:rsidRPr="005E6E75">
        <w:rPr>
          <w:rFonts w:cstheme="minorHAnsi"/>
        </w:rPr>
        <w:t xml:space="preserve"> </w:t>
      </w:r>
      <w:r w:rsidR="00906BFB">
        <w:rPr>
          <w:rFonts w:cstheme="minorHAnsi"/>
        </w:rPr>
        <w:t xml:space="preserve">16 maja </w:t>
      </w:r>
      <w:r w:rsidRPr="005E6E75">
        <w:rPr>
          <w:rFonts w:cstheme="minorHAnsi"/>
        </w:rPr>
        <w:t>202</w:t>
      </w:r>
      <w:r w:rsidR="00F05BCE">
        <w:rPr>
          <w:rFonts w:cstheme="minorHAnsi"/>
        </w:rPr>
        <w:t>5</w:t>
      </w:r>
      <w:r w:rsidRPr="005E6E75">
        <w:rPr>
          <w:rFonts w:cstheme="minorHAnsi"/>
        </w:rPr>
        <w:t xml:space="preserve"> roku i obowiązuje do czasu zakończenia </w:t>
      </w:r>
      <w:r>
        <w:rPr>
          <w:rFonts w:cstheme="minorHAnsi"/>
        </w:rPr>
        <w:t>Wydarzenia</w:t>
      </w:r>
      <w:r w:rsidRPr="005E6E75">
        <w:rPr>
          <w:rFonts w:cstheme="minorHAnsi"/>
        </w:rPr>
        <w:t>.</w:t>
      </w:r>
    </w:p>
    <w:p w14:paraId="697994ED" w14:textId="77777777" w:rsidR="00056B7A" w:rsidRPr="00837CDC" w:rsidRDefault="00056B7A" w:rsidP="00693F4D">
      <w:pPr>
        <w:autoSpaceDE w:val="0"/>
        <w:autoSpaceDN w:val="0"/>
        <w:adjustRightInd w:val="0"/>
        <w:rPr>
          <w:rFonts w:cstheme="minorHAnsi"/>
          <w:bCs/>
        </w:rPr>
      </w:pPr>
    </w:p>
    <w:p w14:paraId="78534573" w14:textId="427E7DE7" w:rsidR="00693F4D" w:rsidRPr="00837CDC" w:rsidRDefault="00693F4D" w:rsidP="00056B7A">
      <w:pPr>
        <w:autoSpaceDE w:val="0"/>
        <w:autoSpaceDN w:val="0"/>
        <w:adjustRightInd w:val="0"/>
        <w:jc w:val="right"/>
        <w:rPr>
          <w:rFonts w:cstheme="minorHAnsi"/>
          <w:b/>
        </w:rPr>
      </w:pPr>
      <w:r w:rsidRPr="00837CDC">
        <w:rPr>
          <w:rFonts w:cstheme="minorHAnsi"/>
          <w:b/>
          <w:bCs/>
        </w:rPr>
        <w:t>ORGANIZATOR</w:t>
      </w:r>
      <w:r w:rsidR="003D0C41">
        <w:rPr>
          <w:rFonts w:cstheme="minorHAnsi"/>
          <w:b/>
          <w:bCs/>
        </w:rPr>
        <w:t>ZY</w:t>
      </w:r>
      <w:r w:rsidRPr="00837CDC">
        <w:rPr>
          <w:rFonts w:cstheme="minorHAnsi"/>
          <w:b/>
          <w:bCs/>
        </w:rPr>
        <w:t xml:space="preserve"> </w:t>
      </w:r>
    </w:p>
    <w:p w14:paraId="2D9C488F" w14:textId="77777777" w:rsidR="00565DE1" w:rsidRPr="00837CDC" w:rsidRDefault="00565DE1">
      <w:pPr>
        <w:rPr>
          <w:rFonts w:cstheme="minorHAnsi"/>
        </w:rPr>
      </w:pPr>
    </w:p>
    <w:sectPr w:rsidR="00565DE1" w:rsidRPr="00837CDC" w:rsidSect="00565D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E7244C"/>
    <w:multiLevelType w:val="hybridMultilevel"/>
    <w:tmpl w:val="939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7C79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63FD"/>
    <w:multiLevelType w:val="hybridMultilevel"/>
    <w:tmpl w:val="39587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69671B"/>
    <w:multiLevelType w:val="hybridMultilevel"/>
    <w:tmpl w:val="CA887BE2"/>
    <w:lvl w:ilvl="0" w:tplc="7C485D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1F298E2">
      <w:start w:val="1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7B0B"/>
    <w:multiLevelType w:val="hybridMultilevel"/>
    <w:tmpl w:val="5AEC893E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 w15:restartNumberingAfterBreak="0">
    <w:nsid w:val="3AA62465"/>
    <w:multiLevelType w:val="hybridMultilevel"/>
    <w:tmpl w:val="5D248678"/>
    <w:lvl w:ilvl="0" w:tplc="FFFFFFFF">
      <w:start w:val="1"/>
      <w:numFmt w:val="decimal"/>
      <w:lvlText w:val="%1)"/>
      <w:lvlJc w:val="left"/>
      <w:pPr>
        <w:ind w:left="1139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79" w:hanging="180"/>
      </w:pPr>
    </w:lvl>
    <w:lvl w:ilvl="3" w:tplc="FFFFFFFF" w:tentative="1">
      <w:start w:val="1"/>
      <w:numFmt w:val="decimal"/>
      <w:lvlText w:val="%4."/>
      <w:lvlJc w:val="left"/>
      <w:pPr>
        <w:ind w:left="3299" w:hanging="360"/>
      </w:pPr>
    </w:lvl>
    <w:lvl w:ilvl="4" w:tplc="FFFFFFFF" w:tentative="1">
      <w:start w:val="1"/>
      <w:numFmt w:val="lowerLetter"/>
      <w:lvlText w:val="%5."/>
      <w:lvlJc w:val="left"/>
      <w:pPr>
        <w:ind w:left="4019" w:hanging="360"/>
      </w:pPr>
    </w:lvl>
    <w:lvl w:ilvl="5" w:tplc="FFFFFFFF" w:tentative="1">
      <w:start w:val="1"/>
      <w:numFmt w:val="lowerRoman"/>
      <w:lvlText w:val="%6."/>
      <w:lvlJc w:val="right"/>
      <w:pPr>
        <w:ind w:left="4739" w:hanging="180"/>
      </w:pPr>
    </w:lvl>
    <w:lvl w:ilvl="6" w:tplc="FFFFFFFF" w:tentative="1">
      <w:start w:val="1"/>
      <w:numFmt w:val="decimal"/>
      <w:lvlText w:val="%7."/>
      <w:lvlJc w:val="left"/>
      <w:pPr>
        <w:ind w:left="5459" w:hanging="360"/>
      </w:pPr>
    </w:lvl>
    <w:lvl w:ilvl="7" w:tplc="FFFFFFFF" w:tentative="1">
      <w:start w:val="1"/>
      <w:numFmt w:val="lowerLetter"/>
      <w:lvlText w:val="%8."/>
      <w:lvlJc w:val="left"/>
      <w:pPr>
        <w:ind w:left="6179" w:hanging="360"/>
      </w:pPr>
    </w:lvl>
    <w:lvl w:ilvl="8" w:tplc="FFFFFFFF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3B377C0B"/>
    <w:multiLevelType w:val="hybridMultilevel"/>
    <w:tmpl w:val="F7760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C149D"/>
    <w:multiLevelType w:val="hybridMultilevel"/>
    <w:tmpl w:val="D29A0114"/>
    <w:lvl w:ilvl="0" w:tplc="6916CCFA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A31E385C">
      <w:start w:val="1"/>
      <w:numFmt w:val="lowerLetter"/>
      <w:lvlText w:val="%2.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637E"/>
    <w:multiLevelType w:val="hybridMultilevel"/>
    <w:tmpl w:val="4B7C2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C26398">
      <w:start w:val="1"/>
      <w:numFmt w:val="lowerLetter"/>
      <w:lvlText w:val="%2."/>
      <w:lvlJc w:val="left"/>
      <w:pPr>
        <w:ind w:left="1080" w:hanging="360"/>
      </w:pPr>
      <w:rPr>
        <w:rFonts w:ascii="AppleSystemUIFont" w:eastAsiaTheme="minorHAnsi" w:hAnsi="AppleSystemUIFont" w:cs="AppleSystemUIFont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261D9"/>
    <w:multiLevelType w:val="hybridMultilevel"/>
    <w:tmpl w:val="87DC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DCA8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7C1D"/>
    <w:multiLevelType w:val="hybridMultilevel"/>
    <w:tmpl w:val="8F2AA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65443"/>
    <w:multiLevelType w:val="hybridMultilevel"/>
    <w:tmpl w:val="269ECB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B75E8C"/>
    <w:multiLevelType w:val="hybridMultilevel"/>
    <w:tmpl w:val="E0604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104C0D4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08F0"/>
    <w:multiLevelType w:val="hybridMultilevel"/>
    <w:tmpl w:val="099E7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1E4950"/>
    <w:multiLevelType w:val="hybridMultilevel"/>
    <w:tmpl w:val="E8EC2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16369"/>
    <w:multiLevelType w:val="hybridMultilevel"/>
    <w:tmpl w:val="DF0453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1A2AF4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B196E"/>
    <w:multiLevelType w:val="hybridMultilevel"/>
    <w:tmpl w:val="A0F44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785342">
    <w:abstractNumId w:val="0"/>
  </w:num>
  <w:num w:numId="2" w16cid:durableId="857621144">
    <w:abstractNumId w:val="1"/>
  </w:num>
  <w:num w:numId="3" w16cid:durableId="394284673">
    <w:abstractNumId w:val="2"/>
  </w:num>
  <w:num w:numId="4" w16cid:durableId="972829599">
    <w:abstractNumId w:val="3"/>
  </w:num>
  <w:num w:numId="5" w16cid:durableId="1264343245">
    <w:abstractNumId w:val="4"/>
  </w:num>
  <w:num w:numId="6" w16cid:durableId="1857690182">
    <w:abstractNumId w:val="5"/>
  </w:num>
  <w:num w:numId="7" w16cid:durableId="1892767606">
    <w:abstractNumId w:val="6"/>
  </w:num>
  <w:num w:numId="8" w16cid:durableId="1235315975">
    <w:abstractNumId w:val="7"/>
  </w:num>
  <w:num w:numId="9" w16cid:durableId="1717318764">
    <w:abstractNumId w:val="15"/>
  </w:num>
  <w:num w:numId="10" w16cid:durableId="1194883383">
    <w:abstractNumId w:val="18"/>
  </w:num>
  <w:num w:numId="11" w16cid:durableId="701049777">
    <w:abstractNumId w:val="22"/>
  </w:num>
  <w:num w:numId="12" w16cid:durableId="492377804">
    <w:abstractNumId w:val="11"/>
  </w:num>
  <w:num w:numId="13" w16cid:durableId="2090537432">
    <w:abstractNumId w:val="12"/>
  </w:num>
  <w:num w:numId="14" w16cid:durableId="1662737615">
    <w:abstractNumId w:val="17"/>
  </w:num>
  <w:num w:numId="15" w16cid:durableId="1593246458">
    <w:abstractNumId w:val="19"/>
  </w:num>
  <w:num w:numId="16" w16cid:durableId="1906909991">
    <w:abstractNumId w:val="13"/>
  </w:num>
  <w:num w:numId="17" w16cid:durableId="1037198984">
    <w:abstractNumId w:val="14"/>
  </w:num>
  <w:num w:numId="18" w16cid:durableId="44381707">
    <w:abstractNumId w:val="8"/>
  </w:num>
  <w:num w:numId="19" w16cid:durableId="1139610638">
    <w:abstractNumId w:val="16"/>
  </w:num>
  <w:num w:numId="20" w16cid:durableId="973175479">
    <w:abstractNumId w:val="9"/>
  </w:num>
  <w:num w:numId="21" w16cid:durableId="1391727157">
    <w:abstractNumId w:val="10"/>
  </w:num>
  <w:num w:numId="22" w16cid:durableId="1535532097">
    <w:abstractNumId w:val="23"/>
  </w:num>
  <w:num w:numId="23" w16cid:durableId="1546067324">
    <w:abstractNumId w:val="20"/>
  </w:num>
  <w:num w:numId="24" w16cid:durableId="903875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4D"/>
    <w:rsid w:val="00005524"/>
    <w:rsid w:val="000276E2"/>
    <w:rsid w:val="00056B7A"/>
    <w:rsid w:val="00064581"/>
    <w:rsid w:val="00092E2B"/>
    <w:rsid w:val="000A58ED"/>
    <w:rsid w:val="000A5CDD"/>
    <w:rsid w:val="000B51A1"/>
    <w:rsid w:val="000C4131"/>
    <w:rsid w:val="000F3928"/>
    <w:rsid w:val="001168DD"/>
    <w:rsid w:val="001241F0"/>
    <w:rsid w:val="00124F94"/>
    <w:rsid w:val="00125B7E"/>
    <w:rsid w:val="0015272A"/>
    <w:rsid w:val="00160CA6"/>
    <w:rsid w:val="00163455"/>
    <w:rsid w:val="0019516F"/>
    <w:rsid w:val="0019797D"/>
    <w:rsid w:val="002A4D53"/>
    <w:rsid w:val="002D3D8A"/>
    <w:rsid w:val="002E0FFD"/>
    <w:rsid w:val="002F054B"/>
    <w:rsid w:val="00321CEB"/>
    <w:rsid w:val="003266A4"/>
    <w:rsid w:val="00336C01"/>
    <w:rsid w:val="00353B71"/>
    <w:rsid w:val="003A4E6E"/>
    <w:rsid w:val="003A593C"/>
    <w:rsid w:val="003D0C41"/>
    <w:rsid w:val="003E0C3B"/>
    <w:rsid w:val="003E6B5F"/>
    <w:rsid w:val="00407FF0"/>
    <w:rsid w:val="0041054E"/>
    <w:rsid w:val="004169BD"/>
    <w:rsid w:val="00463BC1"/>
    <w:rsid w:val="00470902"/>
    <w:rsid w:val="00476FD8"/>
    <w:rsid w:val="004A1538"/>
    <w:rsid w:val="004B63EB"/>
    <w:rsid w:val="004D1DD6"/>
    <w:rsid w:val="004F0452"/>
    <w:rsid w:val="005066CB"/>
    <w:rsid w:val="00513F89"/>
    <w:rsid w:val="00520A36"/>
    <w:rsid w:val="0052159B"/>
    <w:rsid w:val="005235F4"/>
    <w:rsid w:val="0052500D"/>
    <w:rsid w:val="005358E1"/>
    <w:rsid w:val="00537DA2"/>
    <w:rsid w:val="005636DA"/>
    <w:rsid w:val="00565B73"/>
    <w:rsid w:val="00565DE1"/>
    <w:rsid w:val="00594B26"/>
    <w:rsid w:val="0059732A"/>
    <w:rsid w:val="005C0BE8"/>
    <w:rsid w:val="005C1B45"/>
    <w:rsid w:val="005D2228"/>
    <w:rsid w:val="005D7A32"/>
    <w:rsid w:val="005E6E75"/>
    <w:rsid w:val="00614E24"/>
    <w:rsid w:val="00621855"/>
    <w:rsid w:val="006432CC"/>
    <w:rsid w:val="00693F4D"/>
    <w:rsid w:val="006A21A7"/>
    <w:rsid w:val="006A5A83"/>
    <w:rsid w:val="006B1DA1"/>
    <w:rsid w:val="006B6048"/>
    <w:rsid w:val="00743E3B"/>
    <w:rsid w:val="0076420F"/>
    <w:rsid w:val="00792620"/>
    <w:rsid w:val="007B1740"/>
    <w:rsid w:val="007B447F"/>
    <w:rsid w:val="007E776C"/>
    <w:rsid w:val="008107A1"/>
    <w:rsid w:val="00837CDC"/>
    <w:rsid w:val="00863C1B"/>
    <w:rsid w:val="00864FAF"/>
    <w:rsid w:val="0088544B"/>
    <w:rsid w:val="008E2287"/>
    <w:rsid w:val="008E3152"/>
    <w:rsid w:val="00906BFB"/>
    <w:rsid w:val="00930245"/>
    <w:rsid w:val="009866B6"/>
    <w:rsid w:val="00990C1B"/>
    <w:rsid w:val="009D4EB4"/>
    <w:rsid w:val="009E5292"/>
    <w:rsid w:val="00A32C98"/>
    <w:rsid w:val="00A443E7"/>
    <w:rsid w:val="00A54725"/>
    <w:rsid w:val="00A6778B"/>
    <w:rsid w:val="00A77C5F"/>
    <w:rsid w:val="00A945E0"/>
    <w:rsid w:val="00AE0226"/>
    <w:rsid w:val="00AF58F8"/>
    <w:rsid w:val="00B40301"/>
    <w:rsid w:val="00B76C16"/>
    <w:rsid w:val="00B811CD"/>
    <w:rsid w:val="00BA0464"/>
    <w:rsid w:val="00BC1C22"/>
    <w:rsid w:val="00BD3D82"/>
    <w:rsid w:val="00BE2881"/>
    <w:rsid w:val="00C059DD"/>
    <w:rsid w:val="00C44E90"/>
    <w:rsid w:val="00C55B5C"/>
    <w:rsid w:val="00C70E36"/>
    <w:rsid w:val="00CB2C83"/>
    <w:rsid w:val="00CC356A"/>
    <w:rsid w:val="00CC3EC1"/>
    <w:rsid w:val="00CC6BED"/>
    <w:rsid w:val="00CF6F8E"/>
    <w:rsid w:val="00D01023"/>
    <w:rsid w:val="00D20A41"/>
    <w:rsid w:val="00D2515A"/>
    <w:rsid w:val="00D40036"/>
    <w:rsid w:val="00D42145"/>
    <w:rsid w:val="00D6320B"/>
    <w:rsid w:val="00D74CAF"/>
    <w:rsid w:val="00D76C67"/>
    <w:rsid w:val="00D8255E"/>
    <w:rsid w:val="00D9111F"/>
    <w:rsid w:val="00D923FC"/>
    <w:rsid w:val="00DC6970"/>
    <w:rsid w:val="00DD5041"/>
    <w:rsid w:val="00E43C88"/>
    <w:rsid w:val="00E55E48"/>
    <w:rsid w:val="00E73997"/>
    <w:rsid w:val="00EB3C24"/>
    <w:rsid w:val="00ED09B2"/>
    <w:rsid w:val="00EF2011"/>
    <w:rsid w:val="00F05BCE"/>
    <w:rsid w:val="00F20EB4"/>
    <w:rsid w:val="00F35FBB"/>
    <w:rsid w:val="00F73359"/>
    <w:rsid w:val="00F97765"/>
    <w:rsid w:val="00FB13E6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588A"/>
  <w15:chartTrackingRefBased/>
  <w15:docId w15:val="{EE4273FB-5489-E941-8827-066E51C3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D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1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B4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2E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E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ziendzieckalot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od@lot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ziendzieckalo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nning_x002d_mediaplany xmlns="f54ed355-8055-4966-829d-80470453476b" xsi:nil="true"/>
    <lcf76f155ced4ddcb4097134ff3c332f xmlns="f54ed355-8055-4966-829d-80470453476b">
      <Terms xmlns="http://schemas.microsoft.com/office/infopath/2007/PartnerControls"/>
    </lcf76f155ced4ddcb4097134ff3c332f>
    <TaxCatchAll xmlns="52c9ab5c-5a24-4131-b402-bf5244365d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EB4D2B682F349B87E0C233B119697" ma:contentTypeVersion="20" ma:contentTypeDescription="Utwórz nowy dokument." ma:contentTypeScope="" ma:versionID="40ab4096a53e0a189139d52190c61f1b">
  <xsd:schema xmlns:xsd="http://www.w3.org/2001/XMLSchema" xmlns:xs="http://www.w3.org/2001/XMLSchema" xmlns:p="http://schemas.microsoft.com/office/2006/metadata/properties" xmlns:ns2="f54ed355-8055-4966-829d-80470453476b" xmlns:ns3="52c9ab5c-5a24-4131-b402-bf5244365de9" targetNamespace="http://schemas.microsoft.com/office/2006/metadata/properties" ma:root="true" ma:fieldsID="2884c61552475572c092f444f23c9bce" ns2:_="" ns3:_="">
    <xsd:import namespace="f54ed355-8055-4966-829d-80470453476b"/>
    <xsd:import namespace="52c9ab5c-5a24-4131-b402-bf5244365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lanning_x002d_mediaplany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d355-8055-4966-829d-804704534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lanning_x002d_mediaplany" ma:index="24" nillable="true" ma:displayName="Planning - media plany" ma:format="Dropdown" ma:internalName="Planning_x002d_mediaplan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ab5c-5a24-4131-b402-bf5244365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90a34b-4568-4553-b869-fd4727c7270e}" ma:internalName="TaxCatchAll" ma:showField="CatchAllData" ma:web="52c9ab5c-5a24-4131-b402-bf5244365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D909C-5638-8F42-A242-CAB9473EB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1FDB8-32DF-4D19-9D11-4389F2670388}">
  <ds:schemaRefs>
    <ds:schemaRef ds:uri="http://schemas.microsoft.com/office/2006/metadata/properties"/>
    <ds:schemaRef ds:uri="http://schemas.microsoft.com/office/infopath/2007/PartnerControls"/>
    <ds:schemaRef ds:uri="f54ed355-8055-4966-829d-80470453476b"/>
    <ds:schemaRef ds:uri="52c9ab5c-5a24-4131-b402-bf5244365de9"/>
  </ds:schemaRefs>
</ds:datastoreItem>
</file>

<file path=customXml/itemProps3.xml><?xml version="1.0" encoding="utf-8"?>
<ds:datastoreItem xmlns:ds="http://schemas.openxmlformats.org/officeDocument/2006/customXml" ds:itemID="{26FD3526-FC60-4A31-B9AE-20DF4849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ed355-8055-4966-829d-80470453476b"/>
    <ds:schemaRef ds:uri="52c9ab5c-5a24-4131-b402-bf5244365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14F2D-07CC-4256-998F-886536C5EC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5a6f4b1-d734-40fc-a66d-7036c0e4abaf}" enabled="1" method="Standard" siteId="{1a47d566-67d6-448f-93dc-19565d759c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Cnota</dc:creator>
  <cp:keywords/>
  <dc:description/>
  <cp:lastModifiedBy>Popiołek Joanna</cp:lastModifiedBy>
  <cp:revision>2</cp:revision>
  <dcterms:created xsi:type="dcterms:W3CDTF">2025-05-12T12:57:00Z</dcterms:created>
  <dcterms:modified xsi:type="dcterms:W3CDTF">2025-05-12T12:57:00Z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0x01010098FEB4D2B682F349B87E0C233B119697</vt:lpwstr>
  </property>
  <property fmtid="{D5CDD505-2E9C-101B-9397-08002B2CF9AE}" pid="3" name="MediaServiceImageTags">
    <vt:lpwstr/>
  </property>
</Properties>
</file>